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4C7607A7" w:rsidR="00425F7C" w:rsidRPr="00425F7C" w:rsidRDefault="000E0DDE" w:rsidP="00425F7C">
      <w:pPr>
        <w:contextualSpacing/>
        <w:rPr>
          <w:b/>
          <w:iCs/>
          <w:color w:val="0095D7"/>
          <w:sz w:val="28"/>
          <w:szCs w:val="28"/>
        </w:rPr>
      </w:pPr>
      <w:proofErr w:type="spellStart"/>
      <w:r>
        <w:rPr>
          <w:b/>
          <w:iCs/>
          <w:color w:val="0095D7"/>
          <w:sz w:val="28"/>
          <w:szCs w:val="28"/>
        </w:rPr>
        <w:t>Smokescreen</w:t>
      </w:r>
      <w:proofErr w:type="spellEnd"/>
      <w:r>
        <w:rPr>
          <w:b/>
          <w:iCs/>
          <w:color w:val="0095D7"/>
          <w:sz w:val="28"/>
          <w:szCs w:val="28"/>
        </w:rPr>
        <w:t xml:space="preserve"> Active S1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proofErr w:type="spellStart"/>
      <w:r>
        <w:rPr>
          <w:b/>
          <w:i/>
        </w:rPr>
        <w:t>Auswahlmöglichkeiten</w:t>
      </w:r>
      <w:proofErr w:type="spellEnd"/>
      <w:r>
        <w:rPr>
          <w:b/>
          <w:i/>
        </w:rPr>
        <w:t xml:space="preserve"> / </w:t>
      </w:r>
      <w:proofErr w:type="spellStart"/>
      <w:r>
        <w:rPr>
          <w:b/>
          <w:i/>
        </w:rPr>
        <w:t>Optionen</w:t>
      </w:r>
      <w:proofErr w:type="spellEnd"/>
      <w:r>
        <w:rPr>
          <w:b/>
          <w:i/>
        </w:rPr>
        <w:t xml:space="preserve"> werden </w:t>
      </w:r>
      <w:proofErr w:type="spellStart"/>
      <w:r>
        <w:rPr>
          <w:b/>
          <w:i/>
        </w:rPr>
        <w:t>kursiv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wiedergegeben</w:t>
      </w:r>
      <w:proofErr w:type="spellEnd"/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Hersteller: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Typ:</w:t>
      </w:r>
      <w:r w:rsidRPr="007013D2">
        <w:rPr>
          <w:iCs/>
        </w:rPr>
        <w:tab/>
      </w:r>
    </w:p>
    <w:p w14:paraId="50D5B4DF" w14:textId="480BD43D" w:rsidR="000E0DDE" w:rsidRPr="000E0DDE" w:rsidRDefault="000E0DDE" w:rsidP="000E0DDE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0E0DDE">
        <w:rPr>
          <w:iCs/>
          <w:lang w:val="en-US"/>
        </w:rPr>
        <w:t>Smokescreen Active S1</w:t>
      </w:r>
    </w:p>
    <w:p w14:paraId="4B9454D3" w14:textId="3188A87A" w:rsidR="00425F7C" w:rsidRPr="000E0DDE" w:rsidRDefault="00425F7C" w:rsidP="000E0DDE">
      <w:pPr>
        <w:pStyle w:val="Lijstalinea"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proofErr w:type="spellStart"/>
      <w:r w:rsidRPr="008B380A">
        <w:rPr>
          <w:iCs/>
        </w:rPr>
        <w:t>Maße</w:t>
      </w:r>
      <w:proofErr w:type="spellEnd"/>
      <w:r w:rsidRPr="008B380A">
        <w:rPr>
          <w:iCs/>
        </w:rPr>
        <w:t>:</w:t>
      </w:r>
    </w:p>
    <w:p w14:paraId="1C5FF61F" w14:textId="101CAA5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proofErr w:type="spellStart"/>
      <w:r w:rsidRPr="00576B8F">
        <w:rPr>
          <w:i/>
        </w:rPr>
        <w:t>Laibungsbreite</w:t>
      </w:r>
      <w:proofErr w:type="spellEnd"/>
      <w:r w:rsidRPr="00576B8F">
        <w:rPr>
          <w:i/>
        </w:rPr>
        <w:t xml:space="preserve"> (mm): ……..</w:t>
      </w:r>
      <w:r w:rsidRPr="00576B8F">
        <w:rPr>
          <w:i/>
        </w:rPr>
        <w:tab/>
      </w:r>
      <w:proofErr w:type="spellStart"/>
      <w:r w:rsidRPr="00576B8F">
        <w:rPr>
          <w:i/>
        </w:rPr>
        <w:t>Nach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Zeichnung</w:t>
      </w:r>
      <w:proofErr w:type="spellEnd"/>
      <w:r w:rsidRPr="00576B8F">
        <w:rPr>
          <w:i/>
        </w:rPr>
        <w:t xml:space="preserve"> (max. 50.000 mm)</w:t>
      </w:r>
    </w:p>
    <w:p w14:paraId="2871B2C5" w14:textId="1850AE4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proofErr w:type="spellStart"/>
      <w:r w:rsidRPr="00576B8F">
        <w:rPr>
          <w:i/>
        </w:rPr>
        <w:t>Laibungshöhe</w:t>
      </w:r>
      <w:proofErr w:type="spellEnd"/>
      <w:r w:rsidRPr="00576B8F">
        <w:rPr>
          <w:i/>
        </w:rPr>
        <w:t xml:space="preserve"> (mm): ………</w:t>
      </w:r>
      <w:r w:rsidRPr="00576B8F">
        <w:rPr>
          <w:i/>
        </w:rPr>
        <w:tab/>
      </w:r>
      <w:proofErr w:type="spellStart"/>
      <w:r w:rsidRPr="00576B8F">
        <w:rPr>
          <w:i/>
        </w:rPr>
        <w:t>Nach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Zeichnung</w:t>
      </w:r>
      <w:proofErr w:type="spellEnd"/>
      <w:r w:rsidRPr="00576B8F">
        <w:rPr>
          <w:i/>
        </w:rPr>
        <w:t xml:space="preserve"> (max. 6.000 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08AD896C" w:rsidR="00425F7C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Ausführung</w:t>
      </w:r>
      <w:proofErr w:type="spellEnd"/>
      <w:r w:rsidRPr="007013D2">
        <w:rPr>
          <w:iCs/>
        </w:rPr>
        <w:t>:</w:t>
      </w:r>
    </w:p>
    <w:p w14:paraId="03203CD4" w14:textId="08DA006E" w:rsidR="001305B2" w:rsidRPr="001305B2" w:rsidRDefault="001305B2" w:rsidP="001305B2">
      <w:pPr>
        <w:pStyle w:val="Lijstalinea"/>
        <w:numPr>
          <w:ilvl w:val="0"/>
          <w:numId w:val="3"/>
        </w:numPr>
        <w:rPr>
          <w:iCs/>
        </w:rPr>
      </w:pPr>
      <w:proofErr w:type="spellStart"/>
      <w:r w:rsidRPr="001305B2">
        <w:rPr>
          <w:iCs/>
        </w:rPr>
        <w:t>Ausschließlich</w:t>
      </w:r>
      <w:proofErr w:type="spellEnd"/>
      <w:r w:rsidRPr="001305B2">
        <w:rPr>
          <w:iCs/>
        </w:rPr>
        <w:t xml:space="preserve"> in </w:t>
      </w:r>
      <w:proofErr w:type="spellStart"/>
      <w:r w:rsidRPr="001305B2">
        <w:rPr>
          <w:iCs/>
        </w:rPr>
        <w:t>Kombination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mit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Rauch</w:t>
      </w:r>
      <w:proofErr w:type="spellEnd"/>
      <w:r w:rsidRPr="001305B2">
        <w:rPr>
          <w:iCs/>
        </w:rPr>
        <w:t xml:space="preserve">- </w:t>
      </w:r>
      <w:proofErr w:type="spellStart"/>
      <w:r w:rsidRPr="001305B2">
        <w:rPr>
          <w:iCs/>
        </w:rPr>
        <w:t>und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Wärmeabzugsanlage</w:t>
      </w:r>
      <w:proofErr w:type="spellEnd"/>
      <w:r w:rsidRPr="001305B2">
        <w:rPr>
          <w:iCs/>
        </w:rPr>
        <w:t xml:space="preserve"> (RWA) </w:t>
      </w:r>
      <w:proofErr w:type="spellStart"/>
      <w:r w:rsidRPr="001305B2">
        <w:rPr>
          <w:iCs/>
        </w:rPr>
        <w:t>zu</w:t>
      </w:r>
      <w:proofErr w:type="spellEnd"/>
      <w:r w:rsidRPr="001305B2">
        <w:rPr>
          <w:iCs/>
        </w:rPr>
        <w:t xml:space="preserve"> verwenden</w:t>
      </w:r>
    </w:p>
    <w:p w14:paraId="7483F370" w14:textId="7279F6AF" w:rsidR="00425F7C" w:rsidRPr="001305B2" w:rsidRDefault="00425F7C" w:rsidP="001305B2">
      <w:pPr>
        <w:pStyle w:val="Lijstalinea"/>
        <w:numPr>
          <w:ilvl w:val="0"/>
          <w:numId w:val="3"/>
        </w:numPr>
        <w:rPr>
          <w:iCs/>
        </w:rPr>
      </w:pPr>
      <w:proofErr w:type="spellStart"/>
      <w:r w:rsidRPr="001305B2">
        <w:rPr>
          <w:iCs/>
        </w:rPr>
        <w:t>Selbstschließend</w:t>
      </w:r>
      <w:proofErr w:type="spellEnd"/>
      <w:r w:rsidR="00845BB2">
        <w:rPr>
          <w:iCs/>
        </w:rPr>
        <w:t>.</w:t>
      </w:r>
      <w:r w:rsidRPr="001305B2">
        <w:rPr>
          <w:iCs/>
        </w:rPr>
        <w:t xml:space="preserve"> Der </w:t>
      </w:r>
      <w:proofErr w:type="spellStart"/>
      <w:r w:rsidRPr="001305B2">
        <w:rPr>
          <w:iCs/>
        </w:rPr>
        <w:t>Rauchschutzvorhang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Smokescreen</w:t>
      </w:r>
      <w:proofErr w:type="spellEnd"/>
      <w:r w:rsidRPr="001305B2">
        <w:rPr>
          <w:iCs/>
        </w:rPr>
        <w:t xml:space="preserve"> Active </w:t>
      </w:r>
      <w:proofErr w:type="spellStart"/>
      <w:r w:rsidRPr="001305B2">
        <w:rPr>
          <w:iCs/>
        </w:rPr>
        <w:t>fährt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nur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im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Notfall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und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basierend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auf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einem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Signal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aus</w:t>
      </w:r>
      <w:proofErr w:type="spellEnd"/>
      <w:r w:rsidRPr="001305B2">
        <w:rPr>
          <w:iCs/>
        </w:rPr>
        <w:t xml:space="preserve"> der </w:t>
      </w:r>
      <w:proofErr w:type="spellStart"/>
      <w:r w:rsidRPr="001305B2">
        <w:rPr>
          <w:iCs/>
        </w:rPr>
        <w:t>Brandmeldezentrale</w:t>
      </w:r>
      <w:proofErr w:type="spellEnd"/>
      <w:r w:rsidRPr="001305B2">
        <w:rPr>
          <w:iCs/>
        </w:rPr>
        <w:t xml:space="preserve"> (BMZ) </w:t>
      </w:r>
      <w:proofErr w:type="spellStart"/>
      <w:r w:rsidRPr="001305B2">
        <w:rPr>
          <w:iCs/>
        </w:rPr>
        <w:t>aus</w:t>
      </w:r>
      <w:proofErr w:type="spellEnd"/>
      <w:r w:rsidRPr="001305B2">
        <w:rPr>
          <w:iCs/>
        </w:rPr>
        <w:t>.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34BCB158" w:rsidR="00425F7C" w:rsidRPr="009C3175" w:rsidRDefault="00CF18F8" w:rsidP="00425F7C">
      <w:pPr>
        <w:contextualSpacing/>
        <w:rPr>
          <w:iCs/>
        </w:rPr>
      </w:pPr>
      <w:proofErr w:type="spellStart"/>
      <w:r>
        <w:rPr>
          <w:iCs/>
        </w:rPr>
        <w:t>Rauchdichtheit</w:t>
      </w:r>
      <w:proofErr w:type="spellEnd"/>
      <w:r>
        <w:rPr>
          <w:iCs/>
        </w:rPr>
        <w:t>:</w:t>
      </w:r>
    </w:p>
    <w:p w14:paraId="144CA898" w14:textId="32272806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132 Minuten (</w:t>
      </w:r>
      <w:proofErr w:type="spellStart"/>
      <w:r w:rsidRPr="00CD4478">
        <w:rPr>
          <w:iCs/>
        </w:rPr>
        <w:t>Gemäß</w:t>
      </w:r>
      <w:proofErr w:type="spellEnd"/>
      <w:r w:rsidRPr="00CD4478">
        <w:rPr>
          <w:iCs/>
        </w:rPr>
        <w:t xml:space="preserve"> NEN-EN 12101-1)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Installation:</w:t>
      </w:r>
    </w:p>
    <w:p w14:paraId="18FFA0C3" w14:textId="4AA078A7" w:rsidR="00425F7C" w:rsidRPr="001305B2" w:rsidRDefault="00B3187B" w:rsidP="00425F7C">
      <w:pPr>
        <w:pStyle w:val="Lijstalinea"/>
        <w:numPr>
          <w:ilvl w:val="0"/>
          <w:numId w:val="4"/>
        </w:numPr>
        <w:rPr>
          <w:i/>
        </w:rPr>
      </w:pPr>
      <w:r w:rsidRPr="001305B2">
        <w:rPr>
          <w:i/>
        </w:rPr>
        <w:t>In d</w:t>
      </w:r>
      <w:r w:rsidR="00845BB2">
        <w:rPr>
          <w:i/>
        </w:rPr>
        <w:t xml:space="preserve">er </w:t>
      </w:r>
      <w:proofErr w:type="spellStart"/>
      <w:r w:rsidRPr="001305B2">
        <w:rPr>
          <w:i/>
        </w:rPr>
        <w:t>Laibung</w:t>
      </w:r>
      <w:proofErr w:type="spellEnd"/>
      <w:r w:rsidRPr="001305B2">
        <w:rPr>
          <w:i/>
        </w:rPr>
        <w:t xml:space="preserve"> / </w:t>
      </w:r>
      <w:proofErr w:type="spellStart"/>
      <w:r w:rsidRPr="001305B2">
        <w:rPr>
          <w:i/>
        </w:rPr>
        <w:t>an</w:t>
      </w:r>
      <w:proofErr w:type="spellEnd"/>
      <w:r w:rsidRPr="001305B2">
        <w:rPr>
          <w:i/>
        </w:rPr>
        <w:t xml:space="preserve"> der Wand</w:t>
      </w:r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53C0C0E5" w:rsidR="00425F7C" w:rsidRPr="007013D2" w:rsidRDefault="00B3187B" w:rsidP="00425F7C">
      <w:pPr>
        <w:contextualSpacing/>
        <w:rPr>
          <w:iCs/>
        </w:rPr>
      </w:pPr>
      <w:proofErr w:type="spellStart"/>
      <w:r>
        <w:rPr>
          <w:iCs/>
        </w:rPr>
        <w:t>Tuch</w:t>
      </w:r>
      <w:proofErr w:type="spellEnd"/>
      <w:r>
        <w:rPr>
          <w:iCs/>
        </w:rPr>
        <w:t>:</w:t>
      </w:r>
    </w:p>
    <w:p w14:paraId="263E7E7A" w14:textId="3FE677D8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proofErr w:type="spellStart"/>
      <w:r w:rsidRPr="007013D2">
        <w:rPr>
          <w:iCs/>
        </w:rPr>
        <w:t>Material</w:t>
      </w:r>
      <w:proofErr w:type="spellEnd"/>
      <w:r w:rsidRPr="007013D2">
        <w:rPr>
          <w:iCs/>
        </w:rPr>
        <w:t xml:space="preserve">: </w:t>
      </w:r>
      <w:proofErr w:type="spellStart"/>
      <w:r w:rsidRPr="007013D2">
        <w:rPr>
          <w:iCs/>
        </w:rPr>
        <w:t>Glasfasertuch</w:t>
      </w:r>
      <w:proofErr w:type="spellEnd"/>
      <w:r w:rsidRPr="007013D2">
        <w:rPr>
          <w:iCs/>
        </w:rPr>
        <w:t xml:space="preserve">, </w:t>
      </w:r>
      <w:proofErr w:type="spellStart"/>
      <w:r w:rsidRPr="007013D2">
        <w:rPr>
          <w:iCs/>
        </w:rPr>
        <w:t>beidseitig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mit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einer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grauen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Polyurethan-Beschichtung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versehen</w:t>
      </w:r>
      <w:proofErr w:type="spellEnd"/>
      <w:r w:rsidRPr="007013D2">
        <w:rPr>
          <w:iCs/>
        </w:rPr>
        <w:t>.</w:t>
      </w:r>
    </w:p>
    <w:p w14:paraId="66F5EF24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proofErr w:type="spellStart"/>
      <w:r w:rsidRPr="00B3187B">
        <w:rPr>
          <w:iCs/>
        </w:rPr>
        <w:t>Materialstärke</w:t>
      </w:r>
      <w:proofErr w:type="spellEnd"/>
      <w:r w:rsidRPr="00B3187B">
        <w:rPr>
          <w:iCs/>
        </w:rPr>
        <w:t>: 0,4 mm</w:t>
      </w:r>
    </w:p>
    <w:p w14:paraId="03E42C25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proofErr w:type="spellStart"/>
      <w:r w:rsidRPr="00B3187B">
        <w:rPr>
          <w:iCs/>
        </w:rPr>
        <w:t>Tuchgewicht</w:t>
      </w:r>
      <w:proofErr w:type="spellEnd"/>
      <w:r w:rsidRPr="00B3187B">
        <w:rPr>
          <w:iCs/>
        </w:rPr>
        <w:t xml:space="preserve"> je m²: 0,45 kg</w:t>
      </w:r>
    </w:p>
    <w:p w14:paraId="6CD6663E" w14:textId="07905CFC" w:rsidR="00425F7C" w:rsidRDefault="00B3187B" w:rsidP="00B3187B">
      <w:pPr>
        <w:pStyle w:val="Lijstalinea"/>
        <w:numPr>
          <w:ilvl w:val="0"/>
          <w:numId w:val="4"/>
        </w:numPr>
        <w:rPr>
          <w:iCs/>
        </w:rPr>
      </w:pPr>
      <w:proofErr w:type="spellStart"/>
      <w:r w:rsidRPr="00B3187B">
        <w:rPr>
          <w:iCs/>
        </w:rPr>
        <w:t>Untere</w:t>
      </w:r>
      <w:proofErr w:type="spellEnd"/>
      <w:r w:rsidRPr="00B3187B">
        <w:rPr>
          <w:iCs/>
        </w:rPr>
        <w:t xml:space="preserve"> </w:t>
      </w:r>
      <w:proofErr w:type="spellStart"/>
      <w:r w:rsidRPr="00B3187B">
        <w:rPr>
          <w:iCs/>
        </w:rPr>
        <w:t>Leiste</w:t>
      </w:r>
      <w:proofErr w:type="spellEnd"/>
      <w:r w:rsidRPr="00B3187B">
        <w:rPr>
          <w:iCs/>
        </w:rPr>
        <w:t xml:space="preserve">: </w:t>
      </w:r>
      <w:proofErr w:type="spellStart"/>
      <w:r w:rsidRPr="00B3187B">
        <w:rPr>
          <w:iCs/>
        </w:rPr>
        <w:t>Stahlprofil</w:t>
      </w:r>
      <w:proofErr w:type="spellEnd"/>
    </w:p>
    <w:p w14:paraId="484BD5E9" w14:textId="77777777" w:rsidR="001305B2" w:rsidRPr="00B3187B" w:rsidRDefault="001305B2" w:rsidP="001305B2">
      <w:pPr>
        <w:pStyle w:val="Lijstalinea"/>
        <w:rPr>
          <w:iCs/>
        </w:rPr>
      </w:pPr>
    </w:p>
    <w:p w14:paraId="781D417F" w14:textId="16B988B2" w:rsidR="00425F7C" w:rsidRPr="00467A3C" w:rsidRDefault="00CF18F8" w:rsidP="00425F7C">
      <w:pPr>
        <w:contextualSpacing/>
        <w:rPr>
          <w:iCs/>
        </w:rPr>
      </w:pPr>
      <w:proofErr w:type="spellStart"/>
      <w:r>
        <w:rPr>
          <w:iCs/>
        </w:rPr>
        <w:t>Konsolen</w:t>
      </w:r>
      <w:proofErr w:type="spellEnd"/>
      <w:r>
        <w:rPr>
          <w:iCs/>
        </w:rPr>
        <w:t>:</w:t>
      </w:r>
    </w:p>
    <w:p w14:paraId="15669169" w14:textId="4ED4B481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proofErr w:type="spellStart"/>
      <w:r w:rsidRPr="00467A3C">
        <w:rPr>
          <w:iCs/>
        </w:rPr>
        <w:t>Material</w:t>
      </w:r>
      <w:proofErr w:type="spellEnd"/>
      <w:r w:rsidRPr="00467A3C">
        <w:rPr>
          <w:iCs/>
        </w:rPr>
        <w:t xml:space="preserve">: thermisch </w:t>
      </w:r>
      <w:proofErr w:type="spellStart"/>
      <w:r w:rsidRPr="00467A3C">
        <w:rPr>
          <w:iCs/>
        </w:rPr>
        <w:t>verzinkter</w:t>
      </w:r>
      <w:proofErr w:type="spellEnd"/>
      <w:r w:rsidRPr="00467A3C">
        <w:rPr>
          <w:iCs/>
        </w:rPr>
        <w:t xml:space="preserve"> </w:t>
      </w:r>
      <w:proofErr w:type="spellStart"/>
      <w:r w:rsidRPr="00467A3C">
        <w:rPr>
          <w:iCs/>
        </w:rPr>
        <w:t>Stahl</w:t>
      </w:r>
      <w:proofErr w:type="spellEnd"/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proofErr w:type="spellStart"/>
      <w:r w:rsidRPr="00467A3C">
        <w:rPr>
          <w:iCs/>
        </w:rPr>
        <w:t>Oberflächenbehandlung</w:t>
      </w:r>
      <w:proofErr w:type="spellEnd"/>
      <w:r w:rsidRPr="00467A3C">
        <w:rPr>
          <w:iCs/>
        </w:rPr>
        <w:t xml:space="preserve">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>Standard-</w:t>
      </w:r>
      <w:proofErr w:type="spellStart"/>
      <w:r>
        <w:rPr>
          <w:iCs/>
        </w:rPr>
        <w:t>Oberflächenbehandlung</w:t>
      </w:r>
      <w:proofErr w:type="spellEnd"/>
      <w:r>
        <w:rPr>
          <w:iCs/>
        </w:rPr>
        <w:t xml:space="preserve"> aller </w:t>
      </w:r>
      <w:proofErr w:type="spellStart"/>
      <w:r>
        <w:rPr>
          <w:iCs/>
        </w:rPr>
        <w:t>Teile</w:t>
      </w:r>
      <w:proofErr w:type="spellEnd"/>
      <w:r>
        <w:rPr>
          <w:iCs/>
        </w:rPr>
        <w:t xml:space="preserve"> thermisch </w:t>
      </w:r>
      <w:proofErr w:type="spellStart"/>
      <w:r>
        <w:rPr>
          <w:iCs/>
        </w:rPr>
        <w:t>verzinkter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Stahl</w:t>
      </w:r>
      <w:proofErr w:type="spellEnd"/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Sichtbare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pulverbeschichtet</w:t>
      </w:r>
      <w:proofErr w:type="spellEnd"/>
      <w:r>
        <w:rPr>
          <w:i/>
        </w:rPr>
        <w:t xml:space="preserve"> in RAL-</w:t>
      </w:r>
      <w:proofErr w:type="spellStart"/>
      <w:r>
        <w:rPr>
          <w:i/>
        </w:rPr>
        <w:t>Farbe</w:t>
      </w:r>
      <w:proofErr w:type="spellEnd"/>
      <w:r>
        <w:rPr>
          <w:i/>
        </w:rPr>
        <w:t xml:space="preserve"> ……….. (</w:t>
      </w:r>
      <w:proofErr w:type="spellStart"/>
      <w:r>
        <w:rPr>
          <w:i/>
        </w:rPr>
        <w:t>optional</w:t>
      </w:r>
      <w:proofErr w:type="spellEnd"/>
      <w:r>
        <w:rPr>
          <w:i/>
        </w:rPr>
        <w:t>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proofErr w:type="spellStart"/>
      <w:r w:rsidRPr="00467A3C">
        <w:rPr>
          <w:iCs/>
        </w:rPr>
        <w:t>Antrieb</w:t>
      </w:r>
      <w:proofErr w:type="spellEnd"/>
      <w:r w:rsidRPr="00467A3C">
        <w:rPr>
          <w:iCs/>
        </w:rPr>
        <w:t>:</w:t>
      </w:r>
    </w:p>
    <w:p w14:paraId="7195CF09" w14:textId="24D2A861" w:rsidR="001305B2" w:rsidRPr="001305B2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1305B2">
        <w:rPr>
          <w:i/>
        </w:rPr>
        <w:t xml:space="preserve">EFS (Electric </w:t>
      </w:r>
      <w:proofErr w:type="spellStart"/>
      <w:r w:rsidRPr="001305B2">
        <w:rPr>
          <w:i/>
        </w:rPr>
        <w:t>Fail</w:t>
      </w:r>
      <w:proofErr w:type="spellEnd"/>
      <w:r w:rsidRPr="001305B2">
        <w:rPr>
          <w:i/>
        </w:rPr>
        <w:t xml:space="preserve"> Safe, elektrische </w:t>
      </w:r>
      <w:proofErr w:type="spellStart"/>
      <w:r w:rsidRPr="001305B2">
        <w:rPr>
          <w:i/>
        </w:rPr>
        <w:t>Ausfallsicherung</w:t>
      </w:r>
      <w:proofErr w:type="spellEnd"/>
      <w:r w:rsidRPr="001305B2">
        <w:rPr>
          <w:i/>
        </w:rPr>
        <w:t xml:space="preserve">), </w:t>
      </w:r>
      <w:proofErr w:type="spellStart"/>
      <w:r w:rsidRPr="001305B2">
        <w:rPr>
          <w:i/>
        </w:rPr>
        <w:t>ein</w:t>
      </w:r>
      <w:proofErr w:type="spellEnd"/>
      <w:r w:rsidRPr="001305B2">
        <w:rPr>
          <w:i/>
        </w:rPr>
        <w:t xml:space="preserve"> 24-V-Rohrmotor, der </w:t>
      </w:r>
      <w:proofErr w:type="spellStart"/>
      <w:r w:rsidRPr="001305B2">
        <w:rPr>
          <w:i/>
        </w:rPr>
        <w:t>von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einer</w:t>
      </w:r>
      <w:proofErr w:type="spellEnd"/>
    </w:p>
    <w:p w14:paraId="55F8C241" w14:textId="235109C7" w:rsidR="001305B2" w:rsidRPr="001305B2" w:rsidRDefault="001305B2" w:rsidP="001305B2">
      <w:pPr>
        <w:pStyle w:val="Lijstalinea"/>
        <w:rPr>
          <w:i/>
        </w:rPr>
      </w:pPr>
      <w:proofErr w:type="spellStart"/>
      <w:r w:rsidRPr="001305B2">
        <w:rPr>
          <w:i/>
        </w:rPr>
        <w:t>Steuerungseinrichtung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gesteuert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wird</w:t>
      </w:r>
      <w:proofErr w:type="spellEnd"/>
      <w:r w:rsidRPr="001305B2">
        <w:rPr>
          <w:i/>
        </w:rPr>
        <w:t xml:space="preserve">, die </w:t>
      </w:r>
      <w:proofErr w:type="spellStart"/>
      <w:r w:rsidRPr="001305B2">
        <w:rPr>
          <w:i/>
        </w:rPr>
        <w:t>mit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einem</w:t>
      </w:r>
      <w:proofErr w:type="spellEnd"/>
      <w:r w:rsidRPr="001305B2">
        <w:rPr>
          <w:i/>
        </w:rPr>
        <w:t xml:space="preserve"> 24-V-Notstromakku </w:t>
      </w:r>
      <w:proofErr w:type="spellStart"/>
      <w:r w:rsidRPr="001305B2">
        <w:rPr>
          <w:i/>
        </w:rPr>
        <w:t>ausgestattet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ist</w:t>
      </w:r>
      <w:proofErr w:type="spellEnd"/>
      <w:r w:rsidRPr="001305B2">
        <w:rPr>
          <w:i/>
        </w:rPr>
        <w:t xml:space="preserve">. Bei </w:t>
      </w:r>
      <w:proofErr w:type="spellStart"/>
      <w:r w:rsidRPr="001305B2">
        <w:rPr>
          <w:i/>
        </w:rPr>
        <w:t>Stromausfall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schließt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sich</w:t>
      </w:r>
      <w:proofErr w:type="spellEnd"/>
      <w:r w:rsidRPr="001305B2">
        <w:rPr>
          <w:i/>
        </w:rPr>
        <w:t xml:space="preserve"> der </w:t>
      </w:r>
      <w:proofErr w:type="spellStart"/>
      <w:r w:rsidRPr="001305B2">
        <w:rPr>
          <w:i/>
        </w:rPr>
        <w:t>Vorhang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mithilfe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dieser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Notstrombatterien</w:t>
      </w:r>
      <w:proofErr w:type="spellEnd"/>
      <w:r w:rsidRPr="001305B2">
        <w:rPr>
          <w:i/>
        </w:rPr>
        <w:t>.</w:t>
      </w:r>
    </w:p>
    <w:p w14:paraId="35284B60" w14:textId="482B876E" w:rsidR="001305B2" w:rsidRPr="001305B2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1305B2">
        <w:rPr>
          <w:i/>
        </w:rPr>
        <w:t>GFS (</w:t>
      </w:r>
      <w:proofErr w:type="spellStart"/>
      <w:r w:rsidRPr="001305B2">
        <w:rPr>
          <w:i/>
        </w:rPr>
        <w:t>Gravity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Fail</w:t>
      </w:r>
      <w:proofErr w:type="spellEnd"/>
      <w:r w:rsidRPr="001305B2">
        <w:rPr>
          <w:i/>
        </w:rPr>
        <w:t xml:space="preserve"> Safe, </w:t>
      </w:r>
      <w:proofErr w:type="spellStart"/>
      <w:r w:rsidRPr="001305B2">
        <w:rPr>
          <w:i/>
        </w:rPr>
        <w:t>Schwerkraftausfallsicherung</w:t>
      </w:r>
      <w:proofErr w:type="spellEnd"/>
      <w:r w:rsidRPr="001305B2">
        <w:rPr>
          <w:i/>
        </w:rPr>
        <w:t xml:space="preserve">), </w:t>
      </w:r>
      <w:proofErr w:type="spellStart"/>
      <w:r w:rsidRPr="001305B2">
        <w:rPr>
          <w:i/>
        </w:rPr>
        <w:t>ein</w:t>
      </w:r>
      <w:proofErr w:type="spellEnd"/>
      <w:r w:rsidRPr="001305B2">
        <w:rPr>
          <w:i/>
        </w:rPr>
        <w:t xml:space="preserve"> 230-V-Rohrmotor, der </w:t>
      </w:r>
      <w:proofErr w:type="spellStart"/>
      <w:r w:rsidRPr="001305B2">
        <w:rPr>
          <w:i/>
        </w:rPr>
        <w:t>von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einer</w:t>
      </w:r>
      <w:proofErr w:type="spellEnd"/>
    </w:p>
    <w:p w14:paraId="71619D5B" w14:textId="65E07558" w:rsidR="00914477" w:rsidRPr="001305B2" w:rsidRDefault="001305B2" w:rsidP="001305B2">
      <w:pPr>
        <w:pStyle w:val="Lijstalinea"/>
        <w:rPr>
          <w:i/>
        </w:rPr>
      </w:pPr>
      <w:proofErr w:type="spellStart"/>
      <w:r w:rsidRPr="001305B2">
        <w:rPr>
          <w:i/>
        </w:rPr>
        <w:t>Steuerungseinrichtung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gesteuert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wird</w:t>
      </w:r>
      <w:proofErr w:type="spellEnd"/>
      <w:r w:rsidRPr="001305B2">
        <w:rPr>
          <w:i/>
        </w:rPr>
        <w:t xml:space="preserve">. Bei </w:t>
      </w:r>
      <w:proofErr w:type="spellStart"/>
      <w:r w:rsidRPr="001305B2">
        <w:rPr>
          <w:i/>
        </w:rPr>
        <w:t>Stromausfall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schließt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sich</w:t>
      </w:r>
      <w:proofErr w:type="spellEnd"/>
      <w:r w:rsidRPr="001305B2">
        <w:rPr>
          <w:i/>
        </w:rPr>
        <w:t xml:space="preserve"> der </w:t>
      </w:r>
      <w:proofErr w:type="spellStart"/>
      <w:r w:rsidRPr="001305B2">
        <w:rPr>
          <w:i/>
        </w:rPr>
        <w:t>Vorhang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durch</w:t>
      </w:r>
      <w:proofErr w:type="spellEnd"/>
      <w:r w:rsidRPr="001305B2">
        <w:rPr>
          <w:i/>
        </w:rPr>
        <w:t xml:space="preserve"> die </w:t>
      </w:r>
      <w:proofErr w:type="spellStart"/>
      <w:r w:rsidRPr="001305B2">
        <w:rPr>
          <w:i/>
        </w:rPr>
        <w:t>Schwerkraft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von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selbst</w:t>
      </w:r>
      <w:proofErr w:type="spellEnd"/>
      <w:r w:rsidRPr="001305B2">
        <w:rPr>
          <w:i/>
        </w:rPr>
        <w:t>.</w:t>
      </w: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proofErr w:type="spellStart"/>
      <w:r w:rsidRPr="00467A3C">
        <w:rPr>
          <w:iCs/>
        </w:rPr>
        <w:t>Steuerung</w:t>
      </w:r>
      <w:proofErr w:type="spellEnd"/>
      <w:r w:rsidRPr="00467A3C">
        <w:rPr>
          <w:iCs/>
        </w:rPr>
        <w:t>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77DCD51E" w14:textId="36EB4309" w:rsidR="001305B2" w:rsidRPr="001305B2" w:rsidRDefault="001305B2" w:rsidP="001305B2">
      <w:pPr>
        <w:pStyle w:val="Geenafstand"/>
        <w:numPr>
          <w:ilvl w:val="0"/>
          <w:numId w:val="12"/>
        </w:numPr>
        <w:rPr>
          <w:iCs/>
        </w:rPr>
      </w:pPr>
      <w:r w:rsidRPr="001305B2">
        <w:rPr>
          <w:iCs/>
        </w:rPr>
        <w:t xml:space="preserve">Die </w:t>
      </w:r>
      <w:proofErr w:type="spellStart"/>
      <w:r w:rsidRPr="001305B2">
        <w:rPr>
          <w:iCs/>
        </w:rPr>
        <w:t>Steuerungseinrichtung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verfügt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unter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anderem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über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Anschlussmöglichkeiten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an</w:t>
      </w:r>
      <w:proofErr w:type="spellEnd"/>
      <w:r w:rsidRPr="001305B2">
        <w:rPr>
          <w:iCs/>
        </w:rPr>
        <w:t xml:space="preserve"> die </w:t>
      </w:r>
      <w:proofErr w:type="spellStart"/>
      <w:r w:rsidRPr="001305B2">
        <w:rPr>
          <w:iCs/>
        </w:rPr>
        <w:t>Brandmeldezentrale</w:t>
      </w:r>
      <w:proofErr w:type="spellEnd"/>
      <w:r w:rsidRPr="001305B2">
        <w:rPr>
          <w:iCs/>
        </w:rPr>
        <w:t xml:space="preserve"> (BMZ) </w:t>
      </w:r>
      <w:proofErr w:type="spellStart"/>
      <w:r w:rsidRPr="001305B2">
        <w:rPr>
          <w:iCs/>
        </w:rPr>
        <w:t>und</w:t>
      </w:r>
      <w:proofErr w:type="spellEnd"/>
      <w:r w:rsidRPr="001305B2">
        <w:rPr>
          <w:iCs/>
        </w:rPr>
        <w:t xml:space="preserve"> hat LED-</w:t>
      </w:r>
      <w:proofErr w:type="spellStart"/>
      <w:r w:rsidRPr="001305B2">
        <w:rPr>
          <w:iCs/>
        </w:rPr>
        <w:t>Indikatoren</w:t>
      </w:r>
      <w:proofErr w:type="spellEnd"/>
      <w:r w:rsidRPr="001305B2">
        <w:rPr>
          <w:iCs/>
        </w:rPr>
        <w:t xml:space="preserve"> </w:t>
      </w:r>
      <w:proofErr w:type="spellStart"/>
      <w:r w:rsidRPr="001305B2">
        <w:rPr>
          <w:iCs/>
        </w:rPr>
        <w:t>für</w:t>
      </w:r>
      <w:proofErr w:type="spellEnd"/>
      <w:r w:rsidRPr="001305B2">
        <w:rPr>
          <w:iCs/>
        </w:rPr>
        <w:t>:</w:t>
      </w:r>
    </w:p>
    <w:p w14:paraId="0A359C01" w14:textId="7FEFF628" w:rsidR="00425F7C" w:rsidRPr="001305B2" w:rsidRDefault="001305B2" w:rsidP="001305B2">
      <w:pPr>
        <w:pStyle w:val="Geenafstand"/>
        <w:ind w:left="720"/>
        <w:rPr>
          <w:iCs/>
        </w:rPr>
      </w:pPr>
      <w:proofErr w:type="spellStart"/>
      <w:r w:rsidRPr="001305B2">
        <w:rPr>
          <w:iCs/>
        </w:rPr>
        <w:t>Netzanschluss</w:t>
      </w:r>
      <w:proofErr w:type="spellEnd"/>
      <w:r w:rsidRPr="001305B2">
        <w:rPr>
          <w:iCs/>
        </w:rPr>
        <w:t xml:space="preserve">; </w:t>
      </w:r>
      <w:proofErr w:type="spellStart"/>
      <w:r w:rsidRPr="001305B2">
        <w:rPr>
          <w:iCs/>
        </w:rPr>
        <w:t>Aktivierung</w:t>
      </w:r>
      <w:proofErr w:type="spellEnd"/>
      <w:r w:rsidRPr="001305B2">
        <w:rPr>
          <w:iCs/>
        </w:rPr>
        <w:t xml:space="preserve"> des </w:t>
      </w:r>
      <w:proofErr w:type="spellStart"/>
      <w:r w:rsidRPr="001305B2">
        <w:rPr>
          <w:iCs/>
        </w:rPr>
        <w:t>Brandmeldesignals</w:t>
      </w:r>
      <w:proofErr w:type="spellEnd"/>
      <w:r w:rsidRPr="001305B2">
        <w:rPr>
          <w:iCs/>
        </w:rPr>
        <w:t xml:space="preserve">; </w:t>
      </w:r>
      <w:proofErr w:type="spellStart"/>
      <w:r w:rsidRPr="001305B2">
        <w:rPr>
          <w:iCs/>
        </w:rPr>
        <w:t>Wartung</w:t>
      </w:r>
      <w:proofErr w:type="spellEnd"/>
      <w:r w:rsidRPr="001305B2">
        <w:rPr>
          <w:iCs/>
        </w:rPr>
        <w:t xml:space="preserve">; </w:t>
      </w:r>
      <w:proofErr w:type="spellStart"/>
      <w:r w:rsidRPr="001305B2">
        <w:rPr>
          <w:iCs/>
        </w:rPr>
        <w:t>Akkuspannung</w:t>
      </w:r>
      <w:proofErr w:type="spellEnd"/>
      <w:r w:rsidRPr="001305B2">
        <w:rPr>
          <w:iCs/>
        </w:rPr>
        <w:t xml:space="preserve"> (</w:t>
      </w:r>
      <w:proofErr w:type="spellStart"/>
      <w:r w:rsidRPr="001305B2">
        <w:rPr>
          <w:iCs/>
        </w:rPr>
        <w:t>nur</w:t>
      </w:r>
      <w:proofErr w:type="spellEnd"/>
      <w:r w:rsidRPr="001305B2">
        <w:rPr>
          <w:iCs/>
        </w:rPr>
        <w:t xml:space="preserve"> bei 24 V).</w:t>
      </w:r>
      <w:r w:rsidRPr="001305B2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proofErr w:type="spellStart"/>
      <w:r w:rsidRPr="00467A3C">
        <w:rPr>
          <w:iCs/>
        </w:rPr>
        <w:t>Bedienung</w:t>
      </w:r>
      <w:proofErr w:type="spellEnd"/>
      <w:r w:rsidRPr="00467A3C">
        <w:rPr>
          <w:iCs/>
        </w:rPr>
        <w:t>:</w:t>
      </w:r>
    </w:p>
    <w:p w14:paraId="714B4C41" w14:textId="279A217D" w:rsidR="003B3D90" w:rsidRPr="00CF18F8" w:rsidRDefault="003B3D90" w:rsidP="00425F7C">
      <w:pPr>
        <w:pStyle w:val="Geenafstand"/>
        <w:numPr>
          <w:ilvl w:val="0"/>
          <w:numId w:val="7"/>
        </w:numPr>
        <w:rPr>
          <w:i/>
        </w:rPr>
      </w:pPr>
      <w:r w:rsidRPr="00CF18F8">
        <w:rPr>
          <w:i/>
        </w:rPr>
        <w:t xml:space="preserve">Zwei </w:t>
      </w:r>
      <w:proofErr w:type="spellStart"/>
      <w:r w:rsidRPr="00CF18F8">
        <w:rPr>
          <w:i/>
        </w:rPr>
        <w:t>Schlüsselschalter</w:t>
      </w:r>
      <w:proofErr w:type="spellEnd"/>
      <w:r w:rsidRPr="00CF18F8">
        <w:rPr>
          <w:i/>
        </w:rPr>
        <w:t xml:space="preserve"> (</w:t>
      </w:r>
      <w:proofErr w:type="spellStart"/>
      <w:r w:rsidRPr="00CF18F8">
        <w:rPr>
          <w:i/>
        </w:rPr>
        <w:t>einer</w:t>
      </w:r>
      <w:proofErr w:type="spellEnd"/>
      <w:r w:rsidRPr="00CF18F8">
        <w:rPr>
          <w:i/>
        </w:rPr>
        <w:t xml:space="preserve"> pro </w:t>
      </w:r>
      <w:proofErr w:type="spellStart"/>
      <w:r w:rsidRPr="00CF18F8">
        <w:rPr>
          <w:i/>
        </w:rPr>
        <w:t>Seite</w:t>
      </w:r>
      <w:proofErr w:type="spellEnd"/>
      <w:r w:rsidRPr="00CF18F8">
        <w:rPr>
          <w:i/>
        </w:rPr>
        <w:t>) (</w:t>
      </w:r>
      <w:proofErr w:type="spellStart"/>
      <w:r w:rsidRPr="00CF18F8">
        <w:rPr>
          <w:i/>
        </w:rPr>
        <w:t>zum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Schließen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und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Öffnen</w:t>
      </w:r>
      <w:proofErr w:type="spellEnd"/>
      <w:r w:rsidRPr="00CF18F8">
        <w:rPr>
          <w:i/>
        </w:rPr>
        <w:t>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proofErr w:type="spellStart"/>
      <w:r>
        <w:rPr>
          <w:i/>
        </w:rPr>
        <w:t>Ein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oder</w:t>
      </w:r>
      <w:proofErr w:type="spellEnd"/>
      <w:r>
        <w:rPr>
          <w:i/>
        </w:rPr>
        <w:t xml:space="preserve"> zwei </w:t>
      </w:r>
      <w:proofErr w:type="spellStart"/>
      <w:r>
        <w:rPr>
          <w:i/>
        </w:rPr>
        <w:t>Druckschalter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Aufbau</w:t>
      </w:r>
      <w:proofErr w:type="spellEnd"/>
      <w:r>
        <w:rPr>
          <w:i/>
        </w:rPr>
        <w:t>) „</w:t>
      </w:r>
      <w:proofErr w:type="spellStart"/>
      <w:r>
        <w:rPr>
          <w:i/>
        </w:rPr>
        <w:t>aufwärts-stopp-abwärts</w:t>
      </w:r>
      <w:proofErr w:type="spellEnd"/>
      <w:r>
        <w:rPr>
          <w:i/>
        </w:rPr>
        <w:t>“ (</w:t>
      </w:r>
      <w:proofErr w:type="spellStart"/>
      <w:r>
        <w:rPr>
          <w:i/>
        </w:rPr>
        <w:t>optional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anstatt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Schlüsselschalter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eventuell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Kombination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Schlüsselschalter</w:t>
      </w:r>
      <w:proofErr w:type="spellEnd"/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Signalisierung</w:t>
      </w:r>
      <w:proofErr w:type="spellEnd"/>
      <w:r w:rsidRPr="007013D2">
        <w:rPr>
          <w:iCs/>
        </w:rPr>
        <w:t>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proofErr w:type="spellStart"/>
      <w:r w:rsidRPr="00576B8F">
        <w:rPr>
          <w:i/>
        </w:rPr>
        <w:t>Verbindung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mit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Brandmeldezentrale</w:t>
      </w:r>
      <w:proofErr w:type="spellEnd"/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Standalone, </w:t>
      </w:r>
      <w:proofErr w:type="spellStart"/>
      <w:r w:rsidRPr="00576B8F">
        <w:rPr>
          <w:i/>
        </w:rPr>
        <w:t>durch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Rauchmelder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an</w:t>
      </w:r>
      <w:proofErr w:type="spellEnd"/>
      <w:r w:rsidRPr="00576B8F">
        <w:rPr>
          <w:i/>
        </w:rPr>
        <w:t xml:space="preserve"> beiden </w:t>
      </w:r>
      <w:proofErr w:type="spellStart"/>
      <w:r w:rsidRPr="00576B8F">
        <w:rPr>
          <w:i/>
        </w:rPr>
        <w:t>Seiten</w:t>
      </w:r>
      <w:proofErr w:type="spellEnd"/>
      <w:r w:rsidRPr="00576B8F">
        <w:rPr>
          <w:i/>
        </w:rPr>
        <w:t xml:space="preserve"> der Wand</w:t>
      </w:r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Optionen</w:t>
      </w:r>
      <w:proofErr w:type="spellEnd"/>
      <w:r w:rsidRPr="007013D2">
        <w:rPr>
          <w:iCs/>
        </w:rPr>
        <w:t>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794B0FF8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proofErr w:type="spellStart"/>
      <w:r w:rsidRPr="001305B2">
        <w:rPr>
          <w:i/>
        </w:rPr>
        <w:t>Schlüsselschalter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für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Bedienung</w:t>
      </w:r>
      <w:proofErr w:type="spellEnd"/>
      <w:r w:rsidRPr="001305B2">
        <w:rPr>
          <w:i/>
        </w:rPr>
        <w:t>/Reset.</w:t>
      </w:r>
    </w:p>
    <w:p w14:paraId="4FB094E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proofErr w:type="spellStart"/>
      <w:r w:rsidRPr="001305B2">
        <w:rPr>
          <w:i/>
        </w:rPr>
        <w:t>Rauch</w:t>
      </w:r>
      <w:proofErr w:type="spellEnd"/>
      <w:r w:rsidRPr="001305B2">
        <w:rPr>
          <w:i/>
        </w:rPr>
        <w:t xml:space="preserve">- </w:t>
      </w:r>
      <w:proofErr w:type="spellStart"/>
      <w:r w:rsidRPr="001305B2">
        <w:rPr>
          <w:i/>
        </w:rPr>
        <w:t>und</w:t>
      </w:r>
      <w:proofErr w:type="spellEnd"/>
      <w:r w:rsidRPr="001305B2">
        <w:rPr>
          <w:i/>
        </w:rPr>
        <w:t xml:space="preserve"> </w:t>
      </w:r>
      <w:proofErr w:type="spellStart"/>
      <w:r w:rsidRPr="001305B2">
        <w:rPr>
          <w:i/>
        </w:rPr>
        <w:t>Temperaturalarme</w:t>
      </w:r>
      <w:proofErr w:type="spellEnd"/>
      <w:r w:rsidRPr="001305B2">
        <w:rPr>
          <w:i/>
        </w:rPr>
        <w:t>.</w:t>
      </w:r>
    </w:p>
    <w:p w14:paraId="444D4CD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proofErr w:type="spellStart"/>
      <w:r w:rsidRPr="001305B2">
        <w:rPr>
          <w:i/>
        </w:rPr>
        <w:t>Blitzlicht</w:t>
      </w:r>
      <w:proofErr w:type="spellEnd"/>
      <w:r w:rsidRPr="001305B2">
        <w:rPr>
          <w:i/>
        </w:rPr>
        <w:t>.</w:t>
      </w:r>
    </w:p>
    <w:p w14:paraId="6489B5A9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Summer.</w:t>
      </w:r>
    </w:p>
    <w:p w14:paraId="120B0145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proofErr w:type="spellStart"/>
      <w:r w:rsidRPr="001305B2">
        <w:rPr>
          <w:i/>
        </w:rPr>
        <w:t>Externes</w:t>
      </w:r>
      <w:proofErr w:type="spellEnd"/>
      <w:r w:rsidRPr="001305B2">
        <w:rPr>
          <w:i/>
        </w:rPr>
        <w:t xml:space="preserve"> LED-Display.</w:t>
      </w:r>
    </w:p>
    <w:p w14:paraId="59414625" w14:textId="7F19C480" w:rsidR="00425F7C" w:rsidRPr="00CF18F8" w:rsidRDefault="001305B2" w:rsidP="001305B2">
      <w:pPr>
        <w:pStyle w:val="Lijstalinea"/>
        <w:numPr>
          <w:ilvl w:val="0"/>
          <w:numId w:val="13"/>
        </w:numPr>
        <w:rPr>
          <w:iCs/>
        </w:rPr>
      </w:pPr>
      <w:r w:rsidRPr="00CF18F8">
        <w:rPr>
          <w:i/>
        </w:rPr>
        <w:t xml:space="preserve">Der </w:t>
      </w:r>
      <w:proofErr w:type="spellStart"/>
      <w:r w:rsidRPr="00CF18F8">
        <w:rPr>
          <w:i/>
        </w:rPr>
        <w:t>Rauchschutzvorhang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kann</w:t>
      </w:r>
      <w:proofErr w:type="spellEnd"/>
      <w:r w:rsidRPr="00CF18F8">
        <w:rPr>
          <w:i/>
        </w:rPr>
        <w:t xml:space="preserve"> als </w:t>
      </w:r>
      <w:proofErr w:type="spellStart"/>
      <w:r w:rsidRPr="00CF18F8">
        <w:rPr>
          <w:i/>
        </w:rPr>
        <w:t>rauchdichte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Ecklösung</w:t>
      </w:r>
      <w:proofErr w:type="spellEnd"/>
      <w:r w:rsidRPr="00CF18F8">
        <w:rPr>
          <w:i/>
        </w:rPr>
        <w:t xml:space="preserve"> (90 </w:t>
      </w:r>
      <w:proofErr w:type="spellStart"/>
      <w:r w:rsidRPr="00CF18F8">
        <w:rPr>
          <w:i/>
        </w:rPr>
        <w:t>Grad</w:t>
      </w:r>
      <w:proofErr w:type="spellEnd"/>
      <w:r w:rsidRPr="00CF18F8">
        <w:rPr>
          <w:i/>
        </w:rPr>
        <w:t xml:space="preserve">) </w:t>
      </w:r>
      <w:proofErr w:type="spellStart"/>
      <w:r w:rsidRPr="00CF18F8">
        <w:rPr>
          <w:i/>
        </w:rPr>
        <w:t>eingesetzt</w:t>
      </w:r>
      <w:proofErr w:type="spellEnd"/>
      <w:r w:rsidRPr="00CF18F8">
        <w:rPr>
          <w:i/>
        </w:rPr>
        <w:t xml:space="preserve"> werden, z. B. bei </w:t>
      </w:r>
      <w:proofErr w:type="spellStart"/>
      <w:r w:rsidRPr="00CF18F8">
        <w:rPr>
          <w:i/>
        </w:rPr>
        <w:t>Rolltreppen</w:t>
      </w:r>
      <w:proofErr w:type="spellEnd"/>
      <w:r w:rsidRPr="00CF18F8">
        <w:rPr>
          <w:i/>
        </w:rPr>
        <w:t xml:space="preserve">, </w:t>
      </w:r>
      <w:proofErr w:type="spellStart"/>
      <w:r w:rsidRPr="00CF18F8">
        <w:rPr>
          <w:i/>
        </w:rPr>
        <w:t>Lichthöfen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und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Räumen</w:t>
      </w:r>
      <w:proofErr w:type="spellEnd"/>
      <w:r w:rsidRPr="00CF18F8">
        <w:rPr>
          <w:i/>
        </w:rPr>
        <w:t xml:space="preserve">, die </w:t>
      </w:r>
      <w:proofErr w:type="spellStart"/>
      <w:r w:rsidRPr="00CF18F8">
        <w:rPr>
          <w:i/>
        </w:rPr>
        <w:t>über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mehrere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Geschosse</w:t>
      </w:r>
      <w:proofErr w:type="spellEnd"/>
      <w:r w:rsidRPr="00CF18F8">
        <w:rPr>
          <w:i/>
        </w:rPr>
        <w:t xml:space="preserve"> </w:t>
      </w:r>
      <w:proofErr w:type="spellStart"/>
      <w:r w:rsidRPr="00CF18F8">
        <w:rPr>
          <w:i/>
        </w:rPr>
        <w:t>reichen</w:t>
      </w:r>
      <w:proofErr w:type="spellEnd"/>
      <w:r w:rsidRPr="00CF18F8">
        <w:rPr>
          <w:i/>
        </w:rPr>
        <w:t>.</w:t>
      </w:r>
    </w:p>
    <w:p w14:paraId="0975C1A4" w14:textId="77777777" w:rsidR="001305B2" w:rsidRPr="001305B2" w:rsidRDefault="001305B2" w:rsidP="001305B2">
      <w:pPr>
        <w:pStyle w:val="Lijstalinea"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Material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Montageoberfläche</w:t>
      </w:r>
      <w:proofErr w:type="spellEnd"/>
      <w:r w:rsidRPr="007013D2">
        <w:rPr>
          <w:iCs/>
        </w:rPr>
        <w:t>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proofErr w:type="spellStart"/>
      <w:r w:rsidRPr="00576B8F">
        <w:rPr>
          <w:i/>
        </w:rPr>
        <w:t>Mit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feuerbeständiger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Beschichtung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verkleideter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Stahl</w:t>
      </w:r>
      <w:proofErr w:type="spellEnd"/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Beton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Stein</w:t>
      </w:r>
    </w:p>
    <w:p w14:paraId="10F20BED" w14:textId="2D859606" w:rsidR="00425F7C" w:rsidRPr="00A15620" w:rsidRDefault="00425F7C" w:rsidP="00425F7C">
      <w:pPr>
        <w:pStyle w:val="Lijstalinea"/>
        <w:numPr>
          <w:ilvl w:val="0"/>
          <w:numId w:val="10"/>
        </w:numPr>
        <w:rPr>
          <w:i/>
        </w:rPr>
      </w:pPr>
      <w:proofErr w:type="spellStart"/>
      <w:r w:rsidRPr="00576B8F">
        <w:rPr>
          <w:i/>
        </w:rPr>
        <w:t>Gasbetonsteine</w:t>
      </w:r>
      <w:proofErr w:type="spellEnd"/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4B9E7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D94"/>
    <w:multiLevelType w:val="hybridMultilevel"/>
    <w:tmpl w:val="66CE8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03359"/>
    <w:multiLevelType w:val="hybridMultilevel"/>
    <w:tmpl w:val="24EC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0"/>
  </w:num>
  <w:num w:numId="2" w16cid:durableId="1865097507">
    <w:abstractNumId w:val="11"/>
  </w:num>
  <w:num w:numId="3" w16cid:durableId="1679117223">
    <w:abstractNumId w:val="9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7"/>
  </w:num>
  <w:num w:numId="8" w16cid:durableId="1756586120">
    <w:abstractNumId w:val="3"/>
  </w:num>
  <w:num w:numId="9" w16cid:durableId="388119427">
    <w:abstractNumId w:val="6"/>
  </w:num>
  <w:num w:numId="10" w16cid:durableId="1557550688">
    <w:abstractNumId w:val="8"/>
  </w:num>
  <w:num w:numId="11" w16cid:durableId="1830445017">
    <w:abstractNumId w:val="5"/>
  </w:num>
  <w:num w:numId="12" w16cid:durableId="190649532">
    <w:abstractNumId w:val="4"/>
  </w:num>
  <w:num w:numId="13" w16cid:durableId="1206404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0E0DDE"/>
    <w:rsid w:val="00112C51"/>
    <w:rsid w:val="001142E5"/>
    <w:rsid w:val="001305B2"/>
    <w:rsid w:val="00173CC6"/>
    <w:rsid w:val="001B119B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F71A7"/>
    <w:rsid w:val="006C17E3"/>
    <w:rsid w:val="00704F92"/>
    <w:rsid w:val="00775CE2"/>
    <w:rsid w:val="007E1F55"/>
    <w:rsid w:val="007E2FE1"/>
    <w:rsid w:val="00845BB2"/>
    <w:rsid w:val="00896AE8"/>
    <w:rsid w:val="008B380A"/>
    <w:rsid w:val="00914477"/>
    <w:rsid w:val="0097247E"/>
    <w:rsid w:val="00972E4E"/>
    <w:rsid w:val="00994B17"/>
    <w:rsid w:val="00995B72"/>
    <w:rsid w:val="00A15620"/>
    <w:rsid w:val="00A35CFA"/>
    <w:rsid w:val="00AA299D"/>
    <w:rsid w:val="00B3187B"/>
    <w:rsid w:val="00BF7CF9"/>
    <w:rsid w:val="00CD43EF"/>
    <w:rsid w:val="00CD4478"/>
    <w:rsid w:val="00CF18F8"/>
    <w:rsid w:val="00D14323"/>
    <w:rsid w:val="00DE207A"/>
    <w:rsid w:val="00E94C16"/>
    <w:rsid w:val="00F461CC"/>
    <w:rsid w:val="00F50360"/>
    <w:rsid w:val="00F63981"/>
    <w:rsid w:val="00F6677A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5</cp:revision>
  <cp:lastPrinted>2022-10-24T08:38:00Z</cp:lastPrinted>
  <dcterms:created xsi:type="dcterms:W3CDTF">2022-10-24T09:03:00Z</dcterms:created>
  <dcterms:modified xsi:type="dcterms:W3CDTF">2022-11-01T14:25:00Z</dcterms:modified>
</cp:coreProperties>
</file>