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5EB6" w14:textId="77777777" w:rsidR="00FC5968" w:rsidRDefault="00FC5968"/>
    <w:p w14:paraId="28073D85" w14:textId="4C7607A7" w:rsidR="00425F7C" w:rsidRPr="00425F7C" w:rsidRDefault="000E0DDE" w:rsidP="00425F7C">
      <w:pPr>
        <w:contextualSpacing/>
        <w:rPr>
          <w:b/>
          <w:iCs/>
          <w:color w:val="0095D7"/>
          <w:sz w:val="28"/>
          <w:szCs w:val="28"/>
        </w:rPr>
      </w:pPr>
      <w:r>
        <w:rPr>
          <w:b/>
          <w:iCs/>
          <w:color w:val="0095D7"/>
          <w:sz w:val="28"/>
          <w:szCs w:val="28"/>
        </w:rPr>
        <w:t>Smokescreen</w:t>
      </w:r>
      <w:r w:rsidR="00CF18F8">
        <w:rPr>
          <w:b/>
          <w:iCs/>
          <w:color w:val="0095D7"/>
          <w:sz w:val="28"/>
          <w:szCs w:val="28"/>
        </w:rPr>
        <w:t xml:space="preserve"> </w:t>
      </w:r>
      <w:r>
        <w:rPr>
          <w:b/>
          <w:iCs/>
          <w:color w:val="0095D7"/>
          <w:sz w:val="28"/>
          <w:szCs w:val="28"/>
        </w:rPr>
        <w:t>Active</w:t>
      </w:r>
      <w:r w:rsidR="00CF18F8">
        <w:rPr>
          <w:b/>
          <w:iCs/>
          <w:color w:val="0095D7"/>
          <w:sz w:val="28"/>
          <w:szCs w:val="28"/>
        </w:rPr>
        <w:t xml:space="preserve"> S1</w:t>
      </w:r>
    </w:p>
    <w:p w14:paraId="38CFEF95" w14:textId="77777777" w:rsidR="00425F7C" w:rsidRPr="007013D2" w:rsidRDefault="00425F7C" w:rsidP="00425F7C">
      <w:pPr>
        <w:contextualSpacing/>
        <w:rPr>
          <w:b/>
          <w:iCs/>
        </w:rPr>
      </w:pPr>
    </w:p>
    <w:p w14:paraId="1C26FFEC" w14:textId="1733CD94" w:rsidR="00425F7C" w:rsidRPr="007D6A84" w:rsidRDefault="00A35CFA" w:rsidP="00425F7C">
      <w:pPr>
        <w:contextualSpacing/>
        <w:rPr>
          <w:b/>
          <w:i/>
        </w:rPr>
      </w:pPr>
      <w:r>
        <w:rPr>
          <w:b/>
          <w:i/>
        </w:rPr>
        <w:t>Keuzes / o</w:t>
      </w:r>
      <w:r w:rsidR="00425F7C" w:rsidRPr="007D6A84">
        <w:rPr>
          <w:b/>
          <w:i/>
        </w:rPr>
        <w:t>pties zijn cursief weergegeven</w:t>
      </w:r>
    </w:p>
    <w:p w14:paraId="1F34BD94" w14:textId="77777777" w:rsidR="00425F7C" w:rsidRPr="007013D2" w:rsidRDefault="00425F7C" w:rsidP="00425F7C">
      <w:pPr>
        <w:contextualSpacing/>
        <w:rPr>
          <w:iCs/>
        </w:rPr>
      </w:pPr>
    </w:p>
    <w:p w14:paraId="45599D20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 xml:space="preserve">Fabrikant: 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19ED9D9C" w14:textId="77777777" w:rsidR="00425F7C" w:rsidRPr="007013D2" w:rsidRDefault="00425F7C" w:rsidP="00425F7C">
      <w:pPr>
        <w:pStyle w:val="Lijstalinea"/>
        <w:numPr>
          <w:ilvl w:val="0"/>
          <w:numId w:val="1"/>
        </w:numPr>
        <w:rPr>
          <w:iCs/>
        </w:rPr>
      </w:pPr>
      <w:r w:rsidRPr="007013D2">
        <w:rPr>
          <w:iCs/>
        </w:rPr>
        <w:t>Hoefnagels Fire Safety</w:t>
      </w:r>
    </w:p>
    <w:p w14:paraId="4BC41A00" w14:textId="77777777" w:rsidR="00425F7C" w:rsidRPr="007013D2" w:rsidRDefault="00425F7C" w:rsidP="00425F7C">
      <w:pPr>
        <w:ind w:left="2124" w:hanging="2124"/>
        <w:contextualSpacing/>
        <w:rPr>
          <w:iCs/>
        </w:rPr>
      </w:pPr>
    </w:p>
    <w:p w14:paraId="3D2651E9" w14:textId="77777777" w:rsidR="00425F7C" w:rsidRPr="007013D2" w:rsidRDefault="00425F7C" w:rsidP="00425F7C">
      <w:pPr>
        <w:ind w:left="2124" w:hanging="2124"/>
        <w:contextualSpacing/>
        <w:rPr>
          <w:iCs/>
        </w:rPr>
      </w:pPr>
      <w:r w:rsidRPr="007013D2">
        <w:rPr>
          <w:iCs/>
        </w:rPr>
        <w:t>Type:</w:t>
      </w:r>
      <w:r w:rsidRPr="007013D2">
        <w:rPr>
          <w:iCs/>
        </w:rPr>
        <w:tab/>
      </w:r>
    </w:p>
    <w:p w14:paraId="50D5B4DF" w14:textId="480BD43D" w:rsidR="000E0DDE" w:rsidRPr="000E0DDE" w:rsidRDefault="000E0DDE" w:rsidP="000E0DDE">
      <w:pPr>
        <w:pStyle w:val="Lijstalinea"/>
        <w:numPr>
          <w:ilvl w:val="0"/>
          <w:numId w:val="1"/>
        </w:numPr>
        <w:rPr>
          <w:iCs/>
          <w:lang w:val="en-US"/>
        </w:rPr>
      </w:pPr>
      <w:r w:rsidRPr="000E0DDE">
        <w:rPr>
          <w:iCs/>
          <w:lang w:val="en-US"/>
        </w:rPr>
        <w:t>Smokescreen Active</w:t>
      </w:r>
      <w:r w:rsidR="00CF18F8">
        <w:rPr>
          <w:iCs/>
          <w:lang w:val="en-US"/>
        </w:rPr>
        <w:t xml:space="preserve"> </w:t>
      </w:r>
      <w:r w:rsidR="00CF18F8" w:rsidRPr="000E0DDE">
        <w:rPr>
          <w:iCs/>
          <w:lang w:val="en-US"/>
        </w:rPr>
        <w:t>S1</w:t>
      </w:r>
    </w:p>
    <w:p w14:paraId="4B9454D3" w14:textId="3188A87A" w:rsidR="00425F7C" w:rsidRPr="000E0DDE" w:rsidRDefault="00425F7C" w:rsidP="000E0DDE">
      <w:pPr>
        <w:pStyle w:val="Lijstalinea"/>
        <w:rPr>
          <w:iCs/>
          <w:lang w:val="en-US"/>
        </w:rPr>
      </w:pPr>
    </w:p>
    <w:p w14:paraId="14870F3B" w14:textId="60E21E46" w:rsidR="00425F7C" w:rsidRPr="00A35CFA" w:rsidRDefault="00994B17" w:rsidP="00425F7C">
      <w:pPr>
        <w:contextualSpacing/>
        <w:rPr>
          <w:i/>
          <w:strike/>
        </w:rPr>
      </w:pPr>
      <w:r w:rsidRPr="008B380A">
        <w:rPr>
          <w:iCs/>
        </w:rPr>
        <w:t>Afmetingen</w:t>
      </w:r>
      <w:r w:rsidR="008B380A" w:rsidRPr="008B380A">
        <w:rPr>
          <w:iCs/>
        </w:rPr>
        <w:t>:</w:t>
      </w:r>
    </w:p>
    <w:p w14:paraId="1C5FF61F" w14:textId="101CAA56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r w:rsidRPr="00576B8F">
        <w:rPr>
          <w:i/>
        </w:rPr>
        <w:t xml:space="preserve">Dagbreedte (mm): </w:t>
      </w:r>
      <w:r w:rsidR="00A35CFA">
        <w:rPr>
          <w:i/>
        </w:rPr>
        <w:t>……..</w:t>
      </w:r>
      <w:r w:rsidRPr="00576B8F">
        <w:rPr>
          <w:i/>
        </w:rPr>
        <w:tab/>
        <w:t xml:space="preserve">Volgens tekening (max.  </w:t>
      </w:r>
      <w:r w:rsidR="000E0DDE">
        <w:rPr>
          <w:i/>
        </w:rPr>
        <w:t>50.</w:t>
      </w:r>
      <w:r w:rsidRPr="00576B8F">
        <w:rPr>
          <w:i/>
        </w:rPr>
        <w:t>000 mm)</w:t>
      </w:r>
    </w:p>
    <w:p w14:paraId="2871B2C5" w14:textId="1850AE4B" w:rsidR="00425F7C" w:rsidRPr="00576B8F" w:rsidRDefault="00425F7C" w:rsidP="00425F7C">
      <w:pPr>
        <w:pStyle w:val="Lijstalinea"/>
        <w:numPr>
          <w:ilvl w:val="0"/>
          <w:numId w:val="2"/>
        </w:numPr>
        <w:rPr>
          <w:i/>
        </w:rPr>
      </w:pPr>
      <w:r w:rsidRPr="00576B8F">
        <w:rPr>
          <w:i/>
        </w:rPr>
        <w:t xml:space="preserve">Daghoogte (mm): </w:t>
      </w:r>
      <w:r w:rsidR="00A35CFA">
        <w:rPr>
          <w:i/>
        </w:rPr>
        <w:t>………</w:t>
      </w:r>
      <w:r w:rsidRPr="00576B8F">
        <w:rPr>
          <w:i/>
        </w:rPr>
        <w:tab/>
        <w:t xml:space="preserve">Volgens tekening (max. </w:t>
      </w:r>
      <w:r w:rsidR="000E0DDE">
        <w:rPr>
          <w:i/>
        </w:rPr>
        <w:t>6</w:t>
      </w:r>
      <w:r w:rsidRPr="00576B8F">
        <w:rPr>
          <w:i/>
        </w:rPr>
        <w:t>.</w:t>
      </w:r>
      <w:r w:rsidR="000E0DDE">
        <w:rPr>
          <w:i/>
        </w:rPr>
        <w:t>0</w:t>
      </w:r>
      <w:r w:rsidRPr="00576B8F">
        <w:rPr>
          <w:i/>
        </w:rPr>
        <w:t>00 mm)</w:t>
      </w:r>
    </w:p>
    <w:p w14:paraId="2CE3E930" w14:textId="77777777" w:rsidR="00425F7C" w:rsidRPr="007013D2" w:rsidRDefault="00425F7C" w:rsidP="00425F7C">
      <w:pPr>
        <w:contextualSpacing/>
        <w:rPr>
          <w:iCs/>
        </w:rPr>
      </w:pPr>
    </w:p>
    <w:p w14:paraId="3E75A410" w14:textId="08AD896C" w:rsidR="00425F7C" w:rsidRDefault="00425F7C" w:rsidP="00425F7C">
      <w:pPr>
        <w:contextualSpacing/>
        <w:rPr>
          <w:iCs/>
        </w:rPr>
      </w:pPr>
      <w:r w:rsidRPr="007013D2">
        <w:rPr>
          <w:iCs/>
        </w:rPr>
        <w:t>Uitvoering:</w:t>
      </w:r>
    </w:p>
    <w:p w14:paraId="03203CD4" w14:textId="08DA006E" w:rsidR="001305B2" w:rsidRPr="001305B2" w:rsidRDefault="001305B2" w:rsidP="001305B2">
      <w:pPr>
        <w:pStyle w:val="Lijstalinea"/>
        <w:numPr>
          <w:ilvl w:val="0"/>
          <w:numId w:val="3"/>
        </w:numPr>
        <w:rPr>
          <w:iCs/>
        </w:rPr>
      </w:pPr>
      <w:r w:rsidRPr="001305B2">
        <w:rPr>
          <w:iCs/>
        </w:rPr>
        <w:t>Uitsluitend toe te passen i.c.m. rook</w:t>
      </w:r>
      <w:r w:rsidR="00CF18F8">
        <w:rPr>
          <w:iCs/>
        </w:rPr>
        <w:t>-</w:t>
      </w:r>
      <w:r>
        <w:rPr>
          <w:iCs/>
        </w:rPr>
        <w:t xml:space="preserve"> </w:t>
      </w:r>
      <w:r w:rsidRPr="001305B2">
        <w:rPr>
          <w:iCs/>
        </w:rPr>
        <w:t>en</w:t>
      </w:r>
      <w:r>
        <w:rPr>
          <w:iCs/>
        </w:rPr>
        <w:t xml:space="preserve"> </w:t>
      </w:r>
      <w:r w:rsidRPr="001305B2">
        <w:rPr>
          <w:iCs/>
        </w:rPr>
        <w:t>warmteafvoerinstallaties (RWA)</w:t>
      </w:r>
    </w:p>
    <w:p w14:paraId="7483F370" w14:textId="2E4F2E64" w:rsidR="00425F7C" w:rsidRPr="001305B2" w:rsidRDefault="00425F7C" w:rsidP="001305B2">
      <w:pPr>
        <w:pStyle w:val="Lijstalinea"/>
        <w:numPr>
          <w:ilvl w:val="0"/>
          <w:numId w:val="3"/>
        </w:numPr>
        <w:rPr>
          <w:iCs/>
        </w:rPr>
      </w:pPr>
      <w:r w:rsidRPr="001305B2">
        <w:rPr>
          <w:iCs/>
        </w:rPr>
        <w:t>Zelfsluitend</w:t>
      </w:r>
      <w:r w:rsidR="00CF18F8">
        <w:rPr>
          <w:iCs/>
        </w:rPr>
        <w:t>.</w:t>
      </w:r>
      <w:r w:rsidR="00704F92" w:rsidRPr="001305B2">
        <w:rPr>
          <w:iCs/>
        </w:rPr>
        <w:t xml:space="preserve"> </w:t>
      </w:r>
      <w:r w:rsidR="001305B2" w:rsidRPr="001305B2">
        <w:rPr>
          <w:iCs/>
        </w:rPr>
        <w:t>Het rookwerend rolscherm Smokescreen Active daalt alleen in geval van nood, op basis van een signaal vanuit</w:t>
      </w:r>
      <w:r w:rsidR="001305B2">
        <w:rPr>
          <w:iCs/>
        </w:rPr>
        <w:t xml:space="preserve"> </w:t>
      </w:r>
      <w:r w:rsidR="001305B2" w:rsidRPr="001305B2">
        <w:rPr>
          <w:iCs/>
        </w:rPr>
        <w:t>de brandmeldcentrale (BMC).</w:t>
      </w:r>
    </w:p>
    <w:p w14:paraId="0242A64F" w14:textId="77777777" w:rsidR="00704F92" w:rsidRPr="00704F92" w:rsidRDefault="00704F92" w:rsidP="00704F92">
      <w:pPr>
        <w:pStyle w:val="Lijstalinea"/>
        <w:rPr>
          <w:iCs/>
        </w:rPr>
      </w:pPr>
    </w:p>
    <w:p w14:paraId="051F13F1" w14:textId="34BCB158" w:rsidR="00425F7C" w:rsidRPr="009C3175" w:rsidRDefault="00CF18F8" w:rsidP="00425F7C">
      <w:pPr>
        <w:contextualSpacing/>
        <w:rPr>
          <w:iCs/>
        </w:rPr>
      </w:pPr>
      <w:r>
        <w:rPr>
          <w:iCs/>
        </w:rPr>
        <w:t>R</w:t>
      </w:r>
      <w:r w:rsidR="00B3187B">
        <w:rPr>
          <w:iCs/>
        </w:rPr>
        <w:t>ook</w:t>
      </w:r>
      <w:r w:rsidR="00425F7C" w:rsidRPr="007013D2">
        <w:rPr>
          <w:iCs/>
        </w:rPr>
        <w:t>werendheid:</w:t>
      </w:r>
    </w:p>
    <w:p w14:paraId="144CA898" w14:textId="32272806" w:rsidR="00425F7C" w:rsidRPr="00CD4478" w:rsidRDefault="00425F7C" w:rsidP="00425F7C">
      <w:pPr>
        <w:pStyle w:val="Lijstalinea"/>
        <w:numPr>
          <w:ilvl w:val="0"/>
          <w:numId w:val="3"/>
        </w:numPr>
        <w:rPr>
          <w:iCs/>
        </w:rPr>
      </w:pPr>
      <w:r w:rsidRPr="00CD4478">
        <w:rPr>
          <w:iCs/>
        </w:rPr>
        <w:t>1</w:t>
      </w:r>
      <w:r w:rsidR="00B3187B">
        <w:rPr>
          <w:iCs/>
        </w:rPr>
        <w:t>3</w:t>
      </w:r>
      <w:r w:rsidRPr="00CD4478">
        <w:rPr>
          <w:iCs/>
        </w:rPr>
        <w:t xml:space="preserve">2 minuten (Conform </w:t>
      </w:r>
      <w:r w:rsidR="00CF18F8">
        <w:rPr>
          <w:iCs/>
        </w:rPr>
        <w:t>NEN-</w:t>
      </w:r>
      <w:r w:rsidRPr="00CD4478">
        <w:rPr>
          <w:iCs/>
        </w:rPr>
        <w:t>EN 1</w:t>
      </w:r>
      <w:r w:rsidR="00B3187B">
        <w:rPr>
          <w:iCs/>
        </w:rPr>
        <w:t>2101</w:t>
      </w:r>
      <w:r w:rsidRPr="00CD4478">
        <w:rPr>
          <w:iCs/>
        </w:rPr>
        <w:t>-1)</w:t>
      </w:r>
    </w:p>
    <w:p w14:paraId="05CEC1F9" w14:textId="77777777" w:rsidR="00425F7C" w:rsidRPr="00576B8F" w:rsidRDefault="00425F7C" w:rsidP="00425F7C">
      <w:pPr>
        <w:contextualSpacing/>
        <w:rPr>
          <w:i/>
        </w:rPr>
      </w:pPr>
    </w:p>
    <w:p w14:paraId="67F40F66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Installatie:</w:t>
      </w:r>
    </w:p>
    <w:p w14:paraId="18FFA0C3" w14:textId="6F21A9FD" w:rsidR="00425F7C" w:rsidRPr="001305B2" w:rsidRDefault="00B3187B" w:rsidP="00425F7C">
      <w:pPr>
        <w:pStyle w:val="Lijstalinea"/>
        <w:numPr>
          <w:ilvl w:val="0"/>
          <w:numId w:val="4"/>
        </w:numPr>
        <w:rPr>
          <w:i/>
        </w:rPr>
      </w:pPr>
      <w:r w:rsidRPr="001305B2">
        <w:rPr>
          <w:i/>
        </w:rPr>
        <w:t xml:space="preserve">In de dag / </w:t>
      </w:r>
      <w:r w:rsidR="00425F7C" w:rsidRPr="001305B2">
        <w:rPr>
          <w:i/>
        </w:rPr>
        <w:t>Op de dag</w:t>
      </w:r>
    </w:p>
    <w:p w14:paraId="21C7111D" w14:textId="77777777" w:rsidR="00425F7C" w:rsidRPr="007013D2" w:rsidRDefault="00425F7C" w:rsidP="00425F7C">
      <w:pPr>
        <w:rPr>
          <w:iCs/>
        </w:rPr>
      </w:pPr>
    </w:p>
    <w:p w14:paraId="6CE848D1" w14:textId="53C0C0E5" w:rsidR="00425F7C" w:rsidRPr="007013D2" w:rsidRDefault="00B3187B" w:rsidP="00425F7C">
      <w:pPr>
        <w:contextualSpacing/>
        <w:rPr>
          <w:iCs/>
        </w:rPr>
      </w:pPr>
      <w:r>
        <w:rPr>
          <w:iCs/>
        </w:rPr>
        <w:t>Doek</w:t>
      </w:r>
      <w:r w:rsidR="00425F7C" w:rsidRPr="007013D2">
        <w:rPr>
          <w:iCs/>
        </w:rPr>
        <w:t>:</w:t>
      </w:r>
    </w:p>
    <w:p w14:paraId="263E7E7A" w14:textId="3FE677D8" w:rsidR="00425F7C" w:rsidRPr="007013D2" w:rsidRDefault="00425F7C" w:rsidP="00425F7C">
      <w:pPr>
        <w:pStyle w:val="Lijstalinea"/>
        <w:numPr>
          <w:ilvl w:val="0"/>
          <w:numId w:val="4"/>
        </w:numPr>
        <w:rPr>
          <w:iCs/>
        </w:rPr>
      </w:pPr>
      <w:r w:rsidRPr="007013D2">
        <w:rPr>
          <w:iCs/>
        </w:rPr>
        <w:t xml:space="preserve">Materiaal: </w:t>
      </w:r>
      <w:r w:rsidR="001305B2" w:rsidRPr="001305B2">
        <w:rPr>
          <w:iCs/>
        </w:rPr>
        <w:t>Glasvezeldoek, 2-zijdig voorzien van een grijze polyurethaan coating.</w:t>
      </w:r>
    </w:p>
    <w:p w14:paraId="66F5EF24" w14:textId="77777777" w:rsidR="00B3187B" w:rsidRPr="00B3187B" w:rsidRDefault="00B3187B" w:rsidP="00B3187B">
      <w:pPr>
        <w:pStyle w:val="Lijstalinea"/>
        <w:numPr>
          <w:ilvl w:val="0"/>
          <w:numId w:val="4"/>
        </w:numPr>
        <w:rPr>
          <w:iCs/>
        </w:rPr>
      </w:pPr>
      <w:r w:rsidRPr="00B3187B">
        <w:rPr>
          <w:iCs/>
        </w:rPr>
        <w:t>Materiaaldikte: 0,4 mm</w:t>
      </w:r>
    </w:p>
    <w:p w14:paraId="03E42C25" w14:textId="77777777" w:rsidR="00B3187B" w:rsidRPr="00B3187B" w:rsidRDefault="00B3187B" w:rsidP="00B3187B">
      <w:pPr>
        <w:pStyle w:val="Lijstalinea"/>
        <w:numPr>
          <w:ilvl w:val="0"/>
          <w:numId w:val="4"/>
        </w:numPr>
        <w:rPr>
          <w:iCs/>
        </w:rPr>
      </w:pPr>
      <w:r w:rsidRPr="00B3187B">
        <w:rPr>
          <w:iCs/>
        </w:rPr>
        <w:t>Doekgewicht per m²: 0,45 kg</w:t>
      </w:r>
    </w:p>
    <w:p w14:paraId="6CD6663E" w14:textId="07905CFC" w:rsidR="00425F7C" w:rsidRDefault="00B3187B" w:rsidP="00B3187B">
      <w:pPr>
        <w:pStyle w:val="Lijstalinea"/>
        <w:numPr>
          <w:ilvl w:val="0"/>
          <w:numId w:val="4"/>
        </w:numPr>
        <w:rPr>
          <w:iCs/>
        </w:rPr>
      </w:pPr>
      <w:r w:rsidRPr="00B3187B">
        <w:rPr>
          <w:iCs/>
        </w:rPr>
        <w:t>Onderregel</w:t>
      </w:r>
      <w:r>
        <w:rPr>
          <w:iCs/>
        </w:rPr>
        <w:t>:</w:t>
      </w:r>
      <w:r w:rsidRPr="00B3187B">
        <w:rPr>
          <w:iCs/>
        </w:rPr>
        <w:t xml:space="preserve"> Stalen profiel</w:t>
      </w:r>
    </w:p>
    <w:p w14:paraId="484BD5E9" w14:textId="77777777" w:rsidR="001305B2" w:rsidRPr="00B3187B" w:rsidRDefault="001305B2" w:rsidP="001305B2">
      <w:pPr>
        <w:pStyle w:val="Lijstalinea"/>
        <w:rPr>
          <w:iCs/>
        </w:rPr>
      </w:pPr>
    </w:p>
    <w:p w14:paraId="781D417F" w14:textId="16B988B2" w:rsidR="00425F7C" w:rsidRPr="00467A3C" w:rsidRDefault="00CF18F8" w:rsidP="00425F7C">
      <w:pPr>
        <w:contextualSpacing/>
        <w:rPr>
          <w:iCs/>
        </w:rPr>
      </w:pPr>
      <w:r>
        <w:rPr>
          <w:iCs/>
        </w:rPr>
        <w:t>C</w:t>
      </w:r>
      <w:r w:rsidR="00425F7C" w:rsidRPr="00467A3C">
        <w:rPr>
          <w:iCs/>
        </w:rPr>
        <w:t>onsoles:</w:t>
      </w:r>
    </w:p>
    <w:p w14:paraId="15669169" w14:textId="4ED4B481" w:rsidR="00425F7C" w:rsidRPr="00467A3C" w:rsidRDefault="00425F7C" w:rsidP="00425F7C">
      <w:pPr>
        <w:pStyle w:val="Lijstalinea"/>
        <w:numPr>
          <w:ilvl w:val="0"/>
          <w:numId w:val="5"/>
        </w:numPr>
        <w:rPr>
          <w:iCs/>
        </w:rPr>
      </w:pPr>
      <w:r w:rsidRPr="00467A3C">
        <w:rPr>
          <w:iCs/>
        </w:rPr>
        <w:t xml:space="preserve">Materiaal: </w:t>
      </w:r>
      <w:r w:rsidR="00B3187B" w:rsidRPr="00467A3C">
        <w:rPr>
          <w:iCs/>
        </w:rPr>
        <w:t>thermisch verzinkt staal</w:t>
      </w:r>
    </w:p>
    <w:p w14:paraId="653F7222" w14:textId="77777777" w:rsidR="00425F7C" w:rsidRPr="00467A3C" w:rsidRDefault="00425F7C" w:rsidP="00425F7C">
      <w:pPr>
        <w:rPr>
          <w:iCs/>
        </w:rPr>
      </w:pPr>
    </w:p>
    <w:p w14:paraId="4E0A8241" w14:textId="77777777" w:rsidR="00425F7C" w:rsidRPr="00467A3C" w:rsidRDefault="00425F7C" w:rsidP="00425F7C">
      <w:pPr>
        <w:rPr>
          <w:iCs/>
        </w:rPr>
      </w:pPr>
      <w:r w:rsidRPr="00467A3C">
        <w:rPr>
          <w:iCs/>
        </w:rPr>
        <w:t xml:space="preserve">Oppervlaktebehandeling: </w:t>
      </w:r>
    </w:p>
    <w:p w14:paraId="0433D3C7" w14:textId="6532064A" w:rsidR="00425F7C" w:rsidRPr="00467A3C" w:rsidRDefault="005579C5" w:rsidP="00425F7C">
      <w:pPr>
        <w:pStyle w:val="Lijstalinea"/>
        <w:numPr>
          <w:ilvl w:val="0"/>
          <w:numId w:val="6"/>
        </w:numPr>
        <w:rPr>
          <w:iCs/>
        </w:rPr>
      </w:pPr>
      <w:r>
        <w:rPr>
          <w:iCs/>
        </w:rPr>
        <w:t>Standa</w:t>
      </w:r>
      <w:r w:rsidR="003D3B85">
        <w:rPr>
          <w:iCs/>
        </w:rPr>
        <w:t>a</w:t>
      </w:r>
      <w:r>
        <w:rPr>
          <w:iCs/>
        </w:rPr>
        <w:t>rd oppervlaktebehandeling van alle onderdelen t</w:t>
      </w:r>
      <w:r w:rsidR="00425F7C" w:rsidRPr="00467A3C">
        <w:rPr>
          <w:iCs/>
        </w:rPr>
        <w:t>hermisch verzinkt staal</w:t>
      </w:r>
    </w:p>
    <w:p w14:paraId="53503CCD" w14:textId="434085CD" w:rsidR="00425F7C" w:rsidRPr="007E1F55" w:rsidRDefault="007E1F55" w:rsidP="00425F7C">
      <w:pPr>
        <w:pStyle w:val="Lijstalinea"/>
        <w:numPr>
          <w:ilvl w:val="0"/>
          <w:numId w:val="6"/>
        </w:numPr>
        <w:rPr>
          <w:i/>
        </w:rPr>
      </w:pPr>
      <w:r>
        <w:rPr>
          <w:i/>
        </w:rPr>
        <w:t xml:space="preserve">Zichtonderdelen poedercoaten in </w:t>
      </w:r>
      <w:r w:rsidR="00425F7C" w:rsidRPr="007E1F55">
        <w:rPr>
          <w:i/>
        </w:rPr>
        <w:t>RAL kleur …</w:t>
      </w:r>
      <w:r w:rsidR="00F75BA2" w:rsidRPr="007E1F55">
        <w:rPr>
          <w:i/>
        </w:rPr>
        <w:t>……..</w:t>
      </w:r>
      <w:r>
        <w:rPr>
          <w:i/>
        </w:rPr>
        <w:t xml:space="preserve"> (optioneel)</w:t>
      </w:r>
    </w:p>
    <w:p w14:paraId="48397790" w14:textId="77777777" w:rsidR="00425F7C" w:rsidRPr="00467A3C" w:rsidRDefault="00425F7C" w:rsidP="00425F7C">
      <w:pPr>
        <w:tabs>
          <w:tab w:val="left" w:pos="2552"/>
        </w:tabs>
        <w:contextualSpacing/>
        <w:rPr>
          <w:iCs/>
        </w:rPr>
      </w:pPr>
    </w:p>
    <w:p w14:paraId="5FACA926" w14:textId="77777777" w:rsidR="00425F7C" w:rsidRPr="00467A3C" w:rsidRDefault="00425F7C" w:rsidP="00425F7C">
      <w:pPr>
        <w:contextualSpacing/>
        <w:rPr>
          <w:iCs/>
        </w:rPr>
      </w:pPr>
      <w:r w:rsidRPr="00467A3C">
        <w:rPr>
          <w:iCs/>
        </w:rPr>
        <w:t>Aandrijving:</w:t>
      </w:r>
    </w:p>
    <w:p w14:paraId="7195CF09" w14:textId="24D2A861" w:rsidR="001305B2" w:rsidRPr="001305B2" w:rsidRDefault="001305B2" w:rsidP="001305B2">
      <w:pPr>
        <w:pStyle w:val="Lijstalinea"/>
        <w:numPr>
          <w:ilvl w:val="0"/>
          <w:numId w:val="12"/>
        </w:numPr>
        <w:rPr>
          <w:i/>
        </w:rPr>
      </w:pPr>
      <w:r w:rsidRPr="001305B2">
        <w:rPr>
          <w:i/>
        </w:rPr>
        <w:t>EFS (Electrical Fail Safe), een 24V buismotor die wordt aangestuurd door een</w:t>
      </w:r>
    </w:p>
    <w:p w14:paraId="55F8C241" w14:textId="235109C7" w:rsidR="001305B2" w:rsidRPr="001305B2" w:rsidRDefault="001305B2" w:rsidP="001305B2">
      <w:pPr>
        <w:pStyle w:val="Lijstalinea"/>
        <w:rPr>
          <w:i/>
        </w:rPr>
      </w:pPr>
      <w:r w:rsidRPr="001305B2">
        <w:rPr>
          <w:i/>
        </w:rPr>
        <w:t>besturingskast voorzien van 24V noodstroombatterijen. Het scherm sluit in geval van stroomuitval door deze noodstroombatterijen.</w:t>
      </w:r>
    </w:p>
    <w:p w14:paraId="35284B60" w14:textId="482B876E" w:rsidR="001305B2" w:rsidRPr="001305B2" w:rsidRDefault="001305B2" w:rsidP="001305B2">
      <w:pPr>
        <w:pStyle w:val="Lijstalinea"/>
        <w:numPr>
          <w:ilvl w:val="0"/>
          <w:numId w:val="12"/>
        </w:numPr>
        <w:rPr>
          <w:i/>
        </w:rPr>
      </w:pPr>
      <w:r w:rsidRPr="001305B2">
        <w:rPr>
          <w:i/>
        </w:rPr>
        <w:t>GFS (Gravity Fail Safe) een 230V buismotor die wordt aangestuurd door een</w:t>
      </w:r>
    </w:p>
    <w:p w14:paraId="71619D5B" w14:textId="65E07558" w:rsidR="00914477" w:rsidRPr="001305B2" w:rsidRDefault="001305B2" w:rsidP="001305B2">
      <w:pPr>
        <w:pStyle w:val="Lijstalinea"/>
        <w:rPr>
          <w:i/>
        </w:rPr>
      </w:pPr>
      <w:r w:rsidRPr="001305B2">
        <w:rPr>
          <w:i/>
        </w:rPr>
        <w:t>besturingskast. Het scherm sluit in geval van stroomuitval op zwaartekracht.</w:t>
      </w:r>
    </w:p>
    <w:p w14:paraId="7186DA13" w14:textId="5D690A5B" w:rsidR="00914477" w:rsidRDefault="00914477" w:rsidP="00914477">
      <w:pPr>
        <w:rPr>
          <w:iCs/>
        </w:rPr>
      </w:pPr>
    </w:p>
    <w:p w14:paraId="21BF1DDA" w14:textId="77777777" w:rsidR="00914477" w:rsidRPr="00914477" w:rsidRDefault="00914477" w:rsidP="00914477">
      <w:pPr>
        <w:rPr>
          <w:iCs/>
        </w:rPr>
      </w:pPr>
    </w:p>
    <w:p w14:paraId="6460277E" w14:textId="77777777" w:rsidR="00425F7C" w:rsidRPr="00467A3C" w:rsidRDefault="00425F7C" w:rsidP="00425F7C">
      <w:pPr>
        <w:pStyle w:val="Lijstalinea"/>
        <w:ind w:left="2490"/>
        <w:rPr>
          <w:iCs/>
        </w:rPr>
      </w:pPr>
    </w:p>
    <w:p w14:paraId="57D80170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t>Besturing:</w:t>
      </w:r>
      <w:r w:rsidRPr="00467A3C">
        <w:rPr>
          <w:iCs/>
        </w:rPr>
        <w:tab/>
      </w:r>
      <w:r w:rsidRPr="00467A3C">
        <w:rPr>
          <w:iCs/>
        </w:rPr>
        <w:tab/>
      </w:r>
    </w:p>
    <w:p w14:paraId="77DCD51E" w14:textId="36EB4309" w:rsidR="001305B2" w:rsidRPr="001305B2" w:rsidRDefault="001305B2" w:rsidP="001305B2">
      <w:pPr>
        <w:pStyle w:val="Geenafstand"/>
        <w:numPr>
          <w:ilvl w:val="0"/>
          <w:numId w:val="12"/>
        </w:numPr>
        <w:rPr>
          <w:iCs/>
        </w:rPr>
      </w:pPr>
      <w:r w:rsidRPr="001305B2">
        <w:rPr>
          <w:iCs/>
        </w:rPr>
        <w:t>De besturingskast is onder andere voorzien van een aansluitmogelijkheid op de brandmeldcentrale (BMC) en</w:t>
      </w:r>
      <w:r>
        <w:rPr>
          <w:iCs/>
        </w:rPr>
        <w:t xml:space="preserve"> </w:t>
      </w:r>
      <w:r w:rsidRPr="001305B2">
        <w:rPr>
          <w:iCs/>
        </w:rPr>
        <w:t>heeft LED-indicatoren voor:</w:t>
      </w:r>
    </w:p>
    <w:p w14:paraId="0A359C01" w14:textId="7FEFF628" w:rsidR="00425F7C" w:rsidRPr="001305B2" w:rsidRDefault="001305B2" w:rsidP="001305B2">
      <w:pPr>
        <w:pStyle w:val="Geenafstand"/>
        <w:ind w:left="720"/>
        <w:rPr>
          <w:iCs/>
        </w:rPr>
      </w:pPr>
      <w:r w:rsidRPr="001305B2">
        <w:rPr>
          <w:iCs/>
        </w:rPr>
        <w:t>Voeding;</w:t>
      </w:r>
      <w:r>
        <w:rPr>
          <w:iCs/>
        </w:rPr>
        <w:t xml:space="preserve"> </w:t>
      </w:r>
      <w:r w:rsidRPr="001305B2">
        <w:rPr>
          <w:iCs/>
        </w:rPr>
        <w:t>Brandsignaal actie;</w:t>
      </w:r>
      <w:r>
        <w:rPr>
          <w:iCs/>
        </w:rPr>
        <w:t xml:space="preserve"> </w:t>
      </w:r>
      <w:r w:rsidRPr="001305B2">
        <w:rPr>
          <w:iCs/>
        </w:rPr>
        <w:t>Onderhoud;</w:t>
      </w:r>
      <w:r>
        <w:rPr>
          <w:iCs/>
        </w:rPr>
        <w:t xml:space="preserve"> </w:t>
      </w:r>
      <w:r w:rsidRPr="001305B2">
        <w:rPr>
          <w:iCs/>
        </w:rPr>
        <w:t>Accuspanning (alleen bij 24V).</w:t>
      </w:r>
      <w:r w:rsidR="00425F7C" w:rsidRPr="001305B2">
        <w:rPr>
          <w:iCs/>
        </w:rPr>
        <w:tab/>
      </w:r>
    </w:p>
    <w:p w14:paraId="45AE8D42" w14:textId="77777777" w:rsidR="00425F7C" w:rsidRPr="00467A3C" w:rsidRDefault="00425F7C" w:rsidP="00425F7C">
      <w:pPr>
        <w:pStyle w:val="Geenafstand"/>
        <w:ind w:left="2120" w:hanging="2120"/>
        <w:rPr>
          <w:iCs/>
        </w:rPr>
      </w:pPr>
      <w:r w:rsidRPr="00467A3C">
        <w:rPr>
          <w:iCs/>
        </w:rPr>
        <w:t>Bediening:</w:t>
      </w:r>
    </w:p>
    <w:p w14:paraId="714B4C41" w14:textId="279A217D" w:rsidR="003B3D90" w:rsidRPr="00CF18F8" w:rsidRDefault="003B3D90" w:rsidP="00425F7C">
      <w:pPr>
        <w:pStyle w:val="Geenafstand"/>
        <w:numPr>
          <w:ilvl w:val="0"/>
          <w:numId w:val="7"/>
        </w:numPr>
        <w:rPr>
          <w:i/>
        </w:rPr>
      </w:pPr>
      <w:r w:rsidRPr="00CF18F8">
        <w:rPr>
          <w:i/>
        </w:rPr>
        <w:t>Twee sleutelschakelaars (een per zijde) (voor open en sluiten)</w:t>
      </w:r>
    </w:p>
    <w:p w14:paraId="184F50DC" w14:textId="3501921B" w:rsidR="00425F7C" w:rsidRPr="00576B8F" w:rsidRDefault="002D4E43" w:rsidP="00425F7C">
      <w:pPr>
        <w:pStyle w:val="Geenafstand"/>
        <w:numPr>
          <w:ilvl w:val="0"/>
          <w:numId w:val="7"/>
        </w:numPr>
        <w:rPr>
          <w:i/>
        </w:rPr>
      </w:pPr>
      <w:r>
        <w:rPr>
          <w:i/>
        </w:rPr>
        <w:t xml:space="preserve">Een of twee </w:t>
      </w:r>
      <w:r w:rsidR="00425F7C" w:rsidRPr="00576B8F">
        <w:rPr>
          <w:i/>
        </w:rPr>
        <w:t>Drukknop (opbouw) “op-stop-neer”</w:t>
      </w:r>
      <w:r w:rsidR="006C17E3">
        <w:rPr>
          <w:i/>
        </w:rPr>
        <w:t xml:space="preserve"> (optioneel)</w:t>
      </w:r>
      <w:r>
        <w:rPr>
          <w:i/>
        </w:rPr>
        <w:t xml:space="preserve"> ter vervanging van sleutelschakelaar eventueel in combinatie met sleutelschakelaar</w:t>
      </w:r>
    </w:p>
    <w:p w14:paraId="18E5A0CA" w14:textId="77777777" w:rsidR="00425F7C" w:rsidRPr="007013D2" w:rsidRDefault="00425F7C" w:rsidP="00425F7C">
      <w:pPr>
        <w:contextualSpacing/>
        <w:rPr>
          <w:iCs/>
        </w:rPr>
      </w:pPr>
    </w:p>
    <w:p w14:paraId="3C561989" w14:textId="54033049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Signalering:</w:t>
      </w:r>
    </w:p>
    <w:p w14:paraId="4E1E606E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Koppeling met brandmeldcentrale</w:t>
      </w:r>
    </w:p>
    <w:p w14:paraId="7E66369F" w14:textId="77777777" w:rsidR="00425F7C" w:rsidRPr="00576B8F" w:rsidRDefault="00425F7C" w:rsidP="00425F7C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Standalone door rookmelders aan beide zijden van de wand</w:t>
      </w:r>
    </w:p>
    <w:p w14:paraId="324A69B9" w14:textId="77777777" w:rsidR="00425F7C" w:rsidRPr="007013D2" w:rsidRDefault="00425F7C" w:rsidP="00425F7C">
      <w:pPr>
        <w:contextualSpacing/>
        <w:rPr>
          <w:iCs/>
        </w:rPr>
      </w:pPr>
    </w:p>
    <w:p w14:paraId="6BC6B0B3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Opties:</w:t>
      </w:r>
      <w:r w:rsidRPr="007013D2">
        <w:rPr>
          <w:iCs/>
        </w:rPr>
        <w:tab/>
      </w:r>
      <w:r w:rsidRPr="007013D2">
        <w:rPr>
          <w:iCs/>
        </w:rPr>
        <w:tab/>
      </w:r>
      <w:r w:rsidRPr="007013D2">
        <w:rPr>
          <w:iCs/>
        </w:rPr>
        <w:tab/>
      </w:r>
    </w:p>
    <w:p w14:paraId="794B0FF8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Sleutelschakelaar voor bediening/reset.</w:t>
      </w:r>
    </w:p>
    <w:p w14:paraId="4FB094E7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Rook- en temperatuurmelders.</w:t>
      </w:r>
    </w:p>
    <w:p w14:paraId="444D4CD7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Flitser.</w:t>
      </w:r>
    </w:p>
    <w:p w14:paraId="6489B5A9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Zoemer.</w:t>
      </w:r>
    </w:p>
    <w:p w14:paraId="120B0145" w14:textId="77777777" w:rsidR="001305B2" w:rsidRPr="001305B2" w:rsidRDefault="001305B2" w:rsidP="001305B2">
      <w:pPr>
        <w:pStyle w:val="Lijstalinea"/>
        <w:numPr>
          <w:ilvl w:val="0"/>
          <w:numId w:val="13"/>
        </w:numPr>
        <w:rPr>
          <w:i/>
        </w:rPr>
      </w:pPr>
      <w:r w:rsidRPr="001305B2">
        <w:rPr>
          <w:i/>
        </w:rPr>
        <w:t>Externe LED display.</w:t>
      </w:r>
    </w:p>
    <w:p w14:paraId="59414625" w14:textId="7F19C480" w:rsidR="00425F7C" w:rsidRPr="00CF18F8" w:rsidRDefault="001305B2" w:rsidP="001305B2">
      <w:pPr>
        <w:pStyle w:val="Lijstalinea"/>
        <w:numPr>
          <w:ilvl w:val="0"/>
          <w:numId w:val="13"/>
        </w:numPr>
        <w:rPr>
          <w:iCs/>
        </w:rPr>
      </w:pPr>
      <w:r w:rsidRPr="00CF18F8">
        <w:rPr>
          <w:i/>
        </w:rPr>
        <w:t>Dit rookscherm kan ingezet worden als rookwerende hoekoplossing (90 graden) voor bijvoorbeeld</w:t>
      </w:r>
      <w:r w:rsidR="00CF18F8" w:rsidRPr="00CF18F8">
        <w:rPr>
          <w:i/>
        </w:rPr>
        <w:t xml:space="preserve"> </w:t>
      </w:r>
      <w:r w:rsidRPr="00CF18F8">
        <w:rPr>
          <w:i/>
        </w:rPr>
        <w:t>roltrappen, atria en vides.</w:t>
      </w:r>
    </w:p>
    <w:p w14:paraId="0975C1A4" w14:textId="77777777" w:rsidR="001305B2" w:rsidRPr="001305B2" w:rsidRDefault="001305B2" w:rsidP="001305B2">
      <w:pPr>
        <w:pStyle w:val="Lijstalinea"/>
        <w:rPr>
          <w:iCs/>
        </w:rPr>
      </w:pPr>
    </w:p>
    <w:p w14:paraId="382CCE69" w14:textId="77777777" w:rsidR="00425F7C" w:rsidRPr="007013D2" w:rsidRDefault="00425F7C" w:rsidP="00425F7C">
      <w:pPr>
        <w:contextualSpacing/>
        <w:rPr>
          <w:iCs/>
        </w:rPr>
      </w:pPr>
      <w:r w:rsidRPr="007013D2">
        <w:rPr>
          <w:iCs/>
        </w:rPr>
        <w:t>Materiaal montageoppervlakte:</w:t>
      </w:r>
    </w:p>
    <w:p w14:paraId="29F76B3C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Staal bekleed met brandwerende beplating</w:t>
      </w:r>
    </w:p>
    <w:p w14:paraId="13D9B58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Beton</w:t>
      </w:r>
    </w:p>
    <w:p w14:paraId="22153ED4" w14:textId="77777777" w:rsidR="00425F7C" w:rsidRPr="00576B8F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Steen</w:t>
      </w:r>
    </w:p>
    <w:p w14:paraId="10F20BED" w14:textId="2D859606" w:rsidR="00425F7C" w:rsidRPr="00A15620" w:rsidRDefault="00425F7C" w:rsidP="00425F7C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Cellenbeton bouwblokken</w:t>
      </w:r>
    </w:p>
    <w:p w14:paraId="2039207F" w14:textId="77777777" w:rsidR="0052363D" w:rsidRPr="0052363D" w:rsidRDefault="0052363D">
      <w:pPr>
        <w:rPr>
          <w:rFonts w:ascii="Ubuntu" w:hAnsi="Ubuntu"/>
        </w:rPr>
      </w:pPr>
    </w:p>
    <w:sectPr w:rsidR="0052363D" w:rsidRPr="0052363D" w:rsidSect="00F63981">
      <w:headerReference w:type="default" r:id="rId7"/>
      <w:pgSz w:w="11906" w:h="16838"/>
      <w:pgMar w:top="2268" w:right="1418" w:bottom="1843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A586" w14:textId="77777777" w:rsidR="0009630F" w:rsidRDefault="0009630F" w:rsidP="0052363D">
      <w:r>
        <w:separator/>
      </w:r>
    </w:p>
  </w:endnote>
  <w:endnote w:type="continuationSeparator" w:id="0">
    <w:p w14:paraId="0D50EB74" w14:textId="77777777" w:rsidR="0009630F" w:rsidRDefault="0009630F" w:rsidP="0052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C3B0" w14:textId="77777777" w:rsidR="0009630F" w:rsidRDefault="0009630F" w:rsidP="0052363D">
      <w:r>
        <w:separator/>
      </w:r>
    </w:p>
  </w:footnote>
  <w:footnote w:type="continuationSeparator" w:id="0">
    <w:p w14:paraId="3981E71C" w14:textId="77777777" w:rsidR="0009630F" w:rsidRDefault="0009630F" w:rsidP="00523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BBDE" w14:textId="77777777" w:rsidR="0052363D" w:rsidRDefault="0052363D">
    <w:pPr>
      <w:pStyle w:val="Koptekst"/>
    </w:pPr>
    <w:r>
      <w:rPr>
        <w:noProof/>
      </w:rPr>
      <w:drawing>
        <wp:inline distT="0" distB="0" distL="0" distR="0" wp14:anchorId="4BA454C2" wp14:editId="7A54690B">
          <wp:extent cx="2883600" cy="691339"/>
          <wp:effectExtent l="0" t="0" r="0" b="0"/>
          <wp:docPr id="155" name="Afbeelding 155" descr="Afbeelding met voedsel,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oefnagelsFS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600" cy="691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4B9E7E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0D94"/>
    <w:multiLevelType w:val="hybridMultilevel"/>
    <w:tmpl w:val="66CE8B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03359"/>
    <w:multiLevelType w:val="hybridMultilevel"/>
    <w:tmpl w:val="24ECEF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00102">
    <w:abstractNumId w:val="10"/>
  </w:num>
  <w:num w:numId="2" w16cid:durableId="1865097507">
    <w:abstractNumId w:val="11"/>
  </w:num>
  <w:num w:numId="3" w16cid:durableId="1679117223">
    <w:abstractNumId w:val="9"/>
  </w:num>
  <w:num w:numId="4" w16cid:durableId="2086952766">
    <w:abstractNumId w:val="2"/>
  </w:num>
  <w:num w:numId="5" w16cid:durableId="391271236">
    <w:abstractNumId w:val="0"/>
  </w:num>
  <w:num w:numId="6" w16cid:durableId="262302343">
    <w:abstractNumId w:val="1"/>
  </w:num>
  <w:num w:numId="7" w16cid:durableId="42533366">
    <w:abstractNumId w:val="7"/>
  </w:num>
  <w:num w:numId="8" w16cid:durableId="1756586120">
    <w:abstractNumId w:val="3"/>
  </w:num>
  <w:num w:numId="9" w16cid:durableId="388119427">
    <w:abstractNumId w:val="6"/>
  </w:num>
  <w:num w:numId="10" w16cid:durableId="1557550688">
    <w:abstractNumId w:val="8"/>
  </w:num>
  <w:num w:numId="11" w16cid:durableId="1830445017">
    <w:abstractNumId w:val="5"/>
  </w:num>
  <w:num w:numId="12" w16cid:durableId="190649532">
    <w:abstractNumId w:val="4"/>
  </w:num>
  <w:num w:numId="13" w16cid:durableId="12064048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E5"/>
    <w:rsid w:val="0009630F"/>
    <w:rsid w:val="000C7D93"/>
    <w:rsid w:val="000E0DDE"/>
    <w:rsid w:val="00112C51"/>
    <w:rsid w:val="001142E5"/>
    <w:rsid w:val="001305B2"/>
    <w:rsid w:val="00173CC6"/>
    <w:rsid w:val="001B119B"/>
    <w:rsid w:val="00245303"/>
    <w:rsid w:val="0029586E"/>
    <w:rsid w:val="002D4E43"/>
    <w:rsid w:val="00354560"/>
    <w:rsid w:val="003940E7"/>
    <w:rsid w:val="003B3D90"/>
    <w:rsid w:val="003D3B85"/>
    <w:rsid w:val="00425F7C"/>
    <w:rsid w:val="004945E1"/>
    <w:rsid w:val="0052363D"/>
    <w:rsid w:val="005579C5"/>
    <w:rsid w:val="005F71A7"/>
    <w:rsid w:val="006C17E3"/>
    <w:rsid w:val="00704F92"/>
    <w:rsid w:val="00775CE2"/>
    <w:rsid w:val="007E1F55"/>
    <w:rsid w:val="007E2FE1"/>
    <w:rsid w:val="00896AE8"/>
    <w:rsid w:val="008B380A"/>
    <w:rsid w:val="00914477"/>
    <w:rsid w:val="0097247E"/>
    <w:rsid w:val="00972E4E"/>
    <w:rsid w:val="00994B17"/>
    <w:rsid w:val="00995B72"/>
    <w:rsid w:val="00A15620"/>
    <w:rsid w:val="00A35CFA"/>
    <w:rsid w:val="00AA299D"/>
    <w:rsid w:val="00B3187B"/>
    <w:rsid w:val="00BF7CF9"/>
    <w:rsid w:val="00CD43EF"/>
    <w:rsid w:val="00CD4478"/>
    <w:rsid w:val="00CF18F8"/>
    <w:rsid w:val="00D14323"/>
    <w:rsid w:val="00DE207A"/>
    <w:rsid w:val="00E94C16"/>
    <w:rsid w:val="00F461CC"/>
    <w:rsid w:val="00F50360"/>
    <w:rsid w:val="00F63981"/>
    <w:rsid w:val="00F6677A"/>
    <w:rsid w:val="00F75BA2"/>
    <w:rsid w:val="00FC5968"/>
    <w:rsid w:val="00FF2804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66ED"/>
  <w15:chartTrackingRefBased/>
  <w15:docId w15:val="{1F2CDFBC-3954-460C-88D5-D7C62816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5F7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2363D"/>
  </w:style>
  <w:style w:type="paragraph" w:styleId="Voettekst">
    <w:name w:val="footer"/>
    <w:basedOn w:val="Standaard"/>
    <w:link w:val="VoettekstChar"/>
    <w:uiPriority w:val="99"/>
    <w:unhideWhenUsed/>
    <w:rsid w:val="0052363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2363D"/>
  </w:style>
  <w:style w:type="paragraph" w:styleId="Lijstalinea">
    <w:name w:val="List Paragraph"/>
    <w:basedOn w:val="Standaard"/>
    <w:uiPriority w:val="34"/>
    <w:qFormat/>
    <w:rsid w:val="00425F7C"/>
    <w:pPr>
      <w:ind w:left="720"/>
      <w:contextualSpacing/>
    </w:pPr>
  </w:style>
  <w:style w:type="paragraph" w:styleId="Geenafstand">
    <w:name w:val="No Spacing"/>
    <w:uiPriority w:val="1"/>
    <w:qFormat/>
    <w:rsid w:val="00425F7C"/>
  </w:style>
  <w:style w:type="character" w:styleId="Verwijzingopmerking">
    <w:name w:val="annotation reference"/>
    <w:basedOn w:val="Standaardalinea-lettertype"/>
    <w:uiPriority w:val="99"/>
    <w:semiHidden/>
    <w:unhideWhenUsed/>
    <w:rsid w:val="00425F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25F7C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25F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940E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940E7"/>
    <w:rPr>
      <w:b/>
      <w:bCs/>
      <w:sz w:val="20"/>
      <w:szCs w:val="20"/>
    </w:rPr>
  </w:style>
  <w:style w:type="character" w:customStyle="1" w:styleId="cf01">
    <w:name w:val="cf01"/>
    <w:basedOn w:val="Standaardalinea-lettertype"/>
    <w:rsid w:val="004945E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van Hout</dc:creator>
  <cp:keywords/>
  <dc:description/>
  <cp:lastModifiedBy>Anne-Marie van Hout</cp:lastModifiedBy>
  <cp:revision>4</cp:revision>
  <cp:lastPrinted>2022-10-24T08:38:00Z</cp:lastPrinted>
  <dcterms:created xsi:type="dcterms:W3CDTF">2022-10-24T09:03:00Z</dcterms:created>
  <dcterms:modified xsi:type="dcterms:W3CDTF">2022-10-24T09:06:00Z</dcterms:modified>
</cp:coreProperties>
</file>