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CE34" w14:textId="73E3DC5D" w:rsidR="00DD4E43" w:rsidRPr="007013D2" w:rsidRDefault="00DD4E43" w:rsidP="008647F6">
      <w:pPr>
        <w:contextualSpacing/>
        <w:rPr>
          <w:b/>
          <w:iCs/>
          <w:sz w:val="28"/>
          <w:szCs w:val="28"/>
        </w:rPr>
      </w:pPr>
      <w:r w:rsidRPr="007013D2">
        <w:rPr>
          <w:b/>
          <w:iCs/>
          <w:sz w:val="28"/>
          <w:szCs w:val="28"/>
          <w:highlight w:val="magenta"/>
        </w:rPr>
        <w:t xml:space="preserve">Firelock Radiation</w:t>
      </w:r>
    </w:p>
    <w:p xmlns:w14="http://schemas.microsoft.com/office/word/2010/wordml" xmlns:w="http://schemas.openxmlformats.org/wordprocessingml/2006/main" w14:paraId="5A4F3EE4" w14:textId="77777777" w:rsidR="00DD4E43" w:rsidRPr="007013D2" w:rsidRDefault="00DD4E43" w:rsidP="008647F6">
      <w:pPr>
        <w:contextualSpacing/>
        <w:rPr>
          <w:b/>
          <w:iCs/>
        </w:rPr>
      </w:pPr>
    </w:p>
    <w:p w14:paraId="74C48492" w14:textId="033318E8" w:rsidR="008647F6" w:rsidRPr="007D6A84" w:rsidRDefault="008647F6" w:rsidP="008647F6">
      <w:pPr>
        <w:contextualSpacing/>
        <w:rPr>
          <w:b/>
          <w:i/>
        </w:rPr>
      </w:pPr>
      <w:r w:rsidRPr="007D6A84">
        <w:rPr>
          <w:b/>
          <w:i/>
        </w:rPr>
        <w:t xml:space="preserve">Optionen werden kursiv wiedergegeben</w:t>
      </w:r>
    </w:p>
    <w:p xmlns:w14="http://schemas.microsoft.com/office/word/2010/wordml" xmlns:w="http://schemas.openxmlformats.org/wordprocessingml/2006/main" w14:paraId="321ED70A" w14:textId="77777777" w:rsidR="008647F6" w:rsidRPr="007013D2" w:rsidRDefault="008647F6" w:rsidP="008647F6">
      <w:pPr>
        <w:contextualSpacing/>
        <w:rPr>
          <w:iCs/>
        </w:rPr>
      </w:pPr>
    </w:p>
    <w:p w14:paraId="74CEABEA" w14:textId="77777777" w:rsidR="007013D2" w:rsidRPr="007013D2" w:rsidRDefault="001A0733" w:rsidP="001A0733">
      <w:pPr>
        <w:contextualSpacing/>
        <w:rPr>
          <w:iCs/>
        </w:rPr>
      </w:pPr>
      <w:r w:rsidRPr="007013D2">
        <w:rPr>
          <w:iCs/>
        </w:rPr>
        <w:t xml:space="preserve">Hersteller: </w:t>
        <w:tab/>
        <w:tab/>
      </w:r>
    </w:p>
    <w:p w14:paraId="642C7A2A" w14:textId="0416ABEF" w:rsidR="001A0733" w:rsidRPr="007013D2" w:rsidRDefault="00781FD3" w:rsidP="007013D2">
      <w:pPr>
        <w:pStyle w:val="Lijstalinea"/>
        <w:numPr>
          <w:ilvl w:val="0"/>
          <w:numId w:val="7"/>
        </w:numPr>
        <w:rPr>
          <w:iCs/>
        </w:rPr>
      </w:pPr>
      <w:r w:rsidRPr="007013D2">
        <w:rPr>
          <w:iCs/>
        </w:rPr>
        <w:t xml:space="preserve">Hoefnagels Fire Safety</w:t>
      </w:r>
    </w:p>
    <w:p xmlns:w14="http://schemas.microsoft.com/office/word/2010/wordml" xmlns:w="http://schemas.openxmlformats.org/wordprocessingml/2006/main" w14:paraId="19578DCE" w14:textId="77777777" w:rsidR="001A0733" w:rsidRPr="007013D2" w:rsidRDefault="001A0733" w:rsidP="001A0733">
      <w:pPr>
        <w:ind w:left="2124" w:hanging="2124"/>
        <w:contextualSpacing/>
        <w:rPr>
          <w:iCs/>
        </w:rPr>
      </w:pPr>
    </w:p>
    <w:p w14:paraId="60ADBC1E" w14:textId="77777777" w:rsidR="007013D2" w:rsidRPr="007013D2" w:rsidRDefault="001A0733" w:rsidP="001A0733">
      <w:pPr>
        <w:ind w:left="2124" w:hanging="2124"/>
        <w:contextualSpacing/>
        <w:rPr>
          <w:iCs/>
        </w:rPr>
      </w:pPr>
      <w:r w:rsidRPr="007013D2">
        <w:rPr>
          <w:iCs/>
        </w:rPr>
        <w:t xml:space="preserve">Typ:</w:t>
        <w:tab/>
      </w:r>
    </w:p>
    <w:p w14:paraId="3D8C7B4B" w14:textId="77777777" w:rsidR="007013D2" w:rsidRPr="00576B8F" w:rsidRDefault="001A0733" w:rsidP="007013D2">
      <w:pPr>
        <w:pStyle w:val="Lijstalinea"/>
        <w:numPr>
          <w:ilvl w:val="0"/>
          <w:numId w:val="7"/>
        </w:numPr>
        <w:rPr>
          <w:i/>
        </w:rPr>
      </w:pPr>
      <w:r w:rsidRPr="00576B8F">
        <w:rPr>
          <w:i/>
        </w:rPr>
        <w:t xml:space="preserve">Brandschutzrolltor, Firelock® R1 – EW30</w:t>
      </w:r>
    </w:p>
    <w:p w14:paraId="4EE7C491" w14:textId="7BB72ED4" w:rsidR="001A0733" w:rsidRPr="00576B8F" w:rsidRDefault="00F92621" w:rsidP="007013D2">
      <w:pPr>
        <w:pStyle w:val="Lijstalinea"/>
        <w:numPr>
          <w:ilvl w:val="0"/>
          <w:numId w:val="7"/>
        </w:numPr>
        <w:rPr>
          <w:i/>
        </w:rPr>
      </w:pPr>
      <w:r w:rsidRPr="00576B8F">
        <w:rPr>
          <w:i/>
        </w:rPr>
        <w:t xml:space="preserve">Brandschutzrolltor, Firelock® R2 - EW60</w:t>
      </w:r>
    </w:p>
    <w:p xmlns:w14="http://schemas.microsoft.com/office/word/2010/wordml" xmlns:w="http://schemas.openxmlformats.org/wordprocessingml/2006/main" w14:paraId="2C6CD960" w14:textId="77777777" w:rsidR="001A0733" w:rsidRPr="007013D2" w:rsidRDefault="001A0733" w:rsidP="001A0733">
      <w:pPr>
        <w:contextualSpacing/>
        <w:rPr>
          <w:iCs/>
        </w:rPr>
      </w:pPr>
    </w:p>
    <w:p w14:paraId="66DC0486" w14:textId="39F03291" w:rsidR="002752A3" w:rsidRPr="00576B8F" w:rsidRDefault="00F92621" w:rsidP="002752A3">
      <w:pPr>
        <w:contextualSpacing/>
        <w:rPr>
          <w:i/>
        </w:rPr>
      </w:pPr>
      <w:r w:rsidRPr="00576B8F">
        <w:rPr>
          <w:i/>
        </w:rPr>
        <w:t xml:space="preserve">Firelock® R1 / R2 - EW30 / EW60</w:t>
      </w:r>
    </w:p>
    <w:p w14:paraId="72EDA68C" w14:textId="56EA7895" w:rsidR="007013D2" w:rsidRPr="00576B8F" w:rsidRDefault="002752A3" w:rsidP="007013D2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 xml:space="preserve">Laibungsbreite (mm): </w:t>
        <w:tab/>
        <w:t xml:space="preserve">Laut Zeichnung (max.  10 000 mm)</w:t>
      </w:r>
    </w:p>
    <w:p w14:paraId="21A681EA" w14:textId="11BEDC9A" w:rsidR="002752A3" w:rsidRPr="00576B8F" w:rsidRDefault="002752A3" w:rsidP="007013D2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 xml:space="preserve">Laibungshöhe (mm): Laut Zeichnung (max. 7.500 mm)</w:t>
      </w:r>
    </w:p>
    <w:p xmlns:w14="http://schemas.microsoft.com/office/word/2010/wordml" xmlns:w="http://schemas.openxmlformats.org/wordprocessingml/2006/main" w14:paraId="0BD2C3CE" w14:textId="77777777" w:rsidR="002752A3" w:rsidRPr="007013D2" w:rsidRDefault="002752A3" w:rsidP="001A0733">
      <w:pPr>
        <w:contextualSpacing/>
        <w:rPr>
          <w:iCs/>
        </w:rPr>
      </w:pPr>
    </w:p>
    <w:p w14:paraId="55280DBB" w14:textId="77777777" w:rsidR="007013D2" w:rsidRPr="007013D2" w:rsidRDefault="001A0733" w:rsidP="001A0733">
      <w:pPr>
        <w:contextualSpacing/>
        <w:rPr>
          <w:iCs/>
        </w:rPr>
      </w:pPr>
      <w:r w:rsidRPr="007013D2">
        <w:rPr>
          <w:iCs/>
        </w:rPr>
        <w:t xml:space="preserve">Ausführung:</w:t>
      </w:r>
    </w:p>
    <w:p w14:paraId="2FAE687D" w14:textId="2F3946C9" w:rsidR="001A0733" w:rsidRPr="007013D2" w:rsidRDefault="001A0733" w:rsidP="007013D2">
      <w:pPr>
        <w:pStyle w:val="Lijstalinea"/>
        <w:numPr>
          <w:ilvl w:val="0"/>
          <w:numId w:val="9"/>
        </w:numPr>
        <w:rPr>
          <w:iCs/>
        </w:rPr>
      </w:pPr>
      <w:r w:rsidRPr="007013D2">
        <w:rPr>
          <w:iCs/>
        </w:rPr>
        <w:t xml:space="preserve">Selbstschließend bei Feuersignal und Stromausfall </w:t>
      </w:r>
    </w:p>
    <w:p xmlns:w14="http://schemas.microsoft.com/office/word/2010/wordml" xmlns:w="http://schemas.openxmlformats.org/wordprocessingml/2006/main" w14:paraId="50EB5528" w14:textId="77777777" w:rsidR="008A0F87" w:rsidRPr="007013D2" w:rsidRDefault="008A0F87" w:rsidP="001A0733">
      <w:pPr>
        <w:contextualSpacing/>
        <w:rPr>
          <w:iCs/>
        </w:rPr>
      </w:pPr>
    </w:p>
    <w:p w14:paraId="1F8C3DED" w14:textId="77777777" w:rsidR="007013D2" w:rsidRPr="007013D2" w:rsidRDefault="001A0733" w:rsidP="001A0733">
      <w:pPr>
        <w:contextualSpacing/>
        <w:rPr>
          <w:iCs/>
        </w:rPr>
      </w:pPr>
      <w:r w:rsidRPr="007013D2">
        <w:rPr>
          <w:iCs/>
        </w:rPr>
        <w:t xml:space="preserve">Feuerbeständigkeit:</w:t>
      </w:r>
    </w:p>
    <w:p w14:paraId="3AF1BFB4" w14:textId="77777777" w:rsidR="007013D2" w:rsidRPr="00576B8F" w:rsidRDefault="001A0733" w:rsidP="007013D2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 xml:space="preserve">30 Minuten EW (Gemäß EN 1634-1/EN 13501-2)</w:t>
      </w:r>
    </w:p>
    <w:p w14:paraId="6F8457EE" w14:textId="76266B5D" w:rsidR="001A0733" w:rsidRPr="00576B8F" w:rsidRDefault="001A0733" w:rsidP="007013D2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 xml:space="preserve">60 Minuten EW (Gemäß EN 1634-1/EN 13501-2)</w:t>
      </w:r>
    </w:p>
    <w:p xmlns:w14="http://schemas.microsoft.com/office/word/2010/wordml" xmlns:w="http://schemas.openxmlformats.org/wordprocessingml/2006/main" w14:paraId="432E3807" w14:textId="77777777" w:rsidR="00FA3D00" w:rsidRPr="00576B8F" w:rsidRDefault="00FA3D00" w:rsidP="008647F6">
      <w:pPr>
        <w:contextualSpacing/>
        <w:rPr>
          <w:i/>
        </w:rPr>
      </w:pPr>
    </w:p>
    <w:p w14:paraId="2A996F12" w14:textId="77777777" w:rsidR="007013D2" w:rsidRPr="007013D2" w:rsidRDefault="008647F6" w:rsidP="008647F6">
      <w:pPr>
        <w:contextualSpacing/>
        <w:rPr>
          <w:iCs/>
        </w:rPr>
      </w:pPr>
      <w:r w:rsidRPr="007013D2">
        <w:rPr>
          <w:iCs/>
        </w:rPr>
        <w:t xml:space="preserve">Installation:</w:t>
      </w:r>
    </w:p>
    <w:p w14:paraId="5F28340A" w14:textId="232A58B2" w:rsidR="008647F6" w:rsidRPr="00576B8F" w:rsidRDefault="008647F6" w:rsidP="007013D2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 xml:space="preserve">Auf der Laibung</w:t>
      </w:r>
    </w:p>
    <w:p xmlns:w14="http://schemas.microsoft.com/office/word/2010/wordml" xmlns:w="http://schemas.openxmlformats.org/wordprocessingml/2006/main" w14:paraId="2461591F" w14:textId="77777777" w:rsidR="001D5EA6" w:rsidRPr="007013D2" w:rsidRDefault="001D5EA6" w:rsidP="002752A3">
      <w:pPr>
        <w:rPr>
          <w:iCs/>
        </w:rPr>
      </w:pPr>
    </w:p>
    <w:p w14:paraId="45A4CCE8" w14:textId="77777777" w:rsidR="002752A3" w:rsidRPr="007013D2" w:rsidRDefault="00AF499C" w:rsidP="002752A3">
      <w:pPr>
        <w:contextualSpacing/>
        <w:rPr>
          <w:iCs/>
        </w:rPr>
      </w:pPr>
      <w:r w:rsidRPr="007013D2">
        <w:rPr>
          <w:iCs/>
        </w:rPr>
        <w:t xml:space="preserve">Türblatt (Rollladen):</w:t>
      </w:r>
    </w:p>
    <w:p w14:paraId="5E55C788" w14:textId="54F61EE8" w:rsidR="002752A3" w:rsidRPr="007013D2" w:rsidRDefault="00B51C3C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 xml:space="preserve">Material: Doppelwandige Stahlprofile mit Steinwolle-Dämmung</w:t>
      </w:r>
    </w:p>
    <w:p w14:paraId="1BD491C9" w14:textId="146A2E93" w:rsidR="002752A3" w:rsidRPr="007013D2" w:rsidRDefault="007013D2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 xml:space="preserve">Profildicke: 22 mm</w:t>
      </w:r>
    </w:p>
    <w:p w14:paraId="44E99CA4" w14:textId="5D7125C0" w:rsidR="00AF499C" w:rsidRPr="007013D2" w:rsidRDefault="007013D2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 xml:space="preserve">Profilhöhe: 100 mm</w:t>
      </w:r>
    </w:p>
    <w:p w14:paraId="512B2A80" w14:textId="4A246B16" w:rsidR="002752A3" w:rsidRPr="007013D2" w:rsidRDefault="002752A3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 xml:space="preserve">Farbe: Sendzimir-verzinkter Stahl</w:t>
      </w:r>
    </w:p>
    <w:p xmlns:w14="http://schemas.microsoft.com/office/word/2010/wordml" xmlns:w="http://schemas.openxmlformats.org/wordprocessingml/2006/main" w14:paraId="000A5210" w14:textId="77777777" w:rsidR="002752A3" w:rsidRPr="007013D2" w:rsidRDefault="002752A3" w:rsidP="002752A3">
      <w:pPr>
        <w:contextualSpacing/>
        <w:rPr>
          <w:iCs/>
        </w:rPr>
      </w:pPr>
    </w:p>
    <w:p w14:paraId="26FACFF5" w14:textId="77777777" w:rsidR="002752A3" w:rsidRPr="007013D2" w:rsidRDefault="002752A3" w:rsidP="002752A3">
      <w:pPr>
        <w:contextualSpacing/>
        <w:rPr>
          <w:iCs/>
        </w:rPr>
      </w:pPr>
      <w:r w:rsidRPr="007013D2">
        <w:rPr>
          <w:iCs/>
        </w:rPr>
        <w:t xml:space="preserve">Führungen und Konsolen:</w:t>
      </w:r>
    </w:p>
    <w:p w14:paraId="7F08C0EB" w14:textId="7958DA8F" w:rsidR="002752A3" w:rsidRPr="007013D2" w:rsidRDefault="002752A3" w:rsidP="007013D2">
      <w:pPr>
        <w:pStyle w:val="Lijstalinea"/>
        <w:numPr>
          <w:ilvl w:val="0"/>
          <w:numId w:val="11"/>
        </w:numPr>
        <w:rPr>
          <w:iCs/>
        </w:rPr>
      </w:pPr>
      <w:r w:rsidRPr="007013D2">
        <w:rPr>
          <w:iCs/>
        </w:rPr>
        <w:t xml:space="preserve">Material: Gebogener Stahl / Stahlprofile</w:t>
      </w:r>
    </w:p>
    <w:p w14:paraId="0DDDF9D3" w14:textId="141D22F6" w:rsidR="002752A3" w:rsidRPr="007013D2" w:rsidRDefault="002752A3" w:rsidP="007013D2">
      <w:pPr>
        <w:pStyle w:val="Lijstalinea"/>
        <w:numPr>
          <w:ilvl w:val="0"/>
          <w:numId w:val="11"/>
        </w:numPr>
        <w:rPr>
          <w:iCs/>
        </w:rPr>
      </w:pPr>
      <w:r w:rsidRPr="007013D2">
        <w:rPr>
          <w:iCs/>
        </w:rPr>
        <w:t xml:space="preserve">Farbe: Führungen Sendzimir-verzinkter Stahl </w:t>
      </w:r>
    </w:p>
    <w:p xmlns:w14="http://schemas.microsoft.com/office/word/2010/wordml" xmlns:w="http://schemas.openxmlformats.org/wordprocessingml/2006/main" w14:paraId="17C5D046" w14:textId="77777777" w:rsidR="002752A3" w:rsidRPr="007013D2" w:rsidRDefault="002752A3" w:rsidP="002752A3">
      <w:pPr>
        <w:rPr>
          <w:iCs/>
        </w:rPr>
      </w:pPr>
    </w:p>
    <w:p w14:paraId="1AD3BEE3" w14:textId="77777777" w:rsidR="00F00FC3" w:rsidRPr="007013D2" w:rsidRDefault="00F00FC3" w:rsidP="00D61F64">
      <w:pPr>
        <w:rPr>
          <w:iCs/>
        </w:rPr>
      </w:pPr>
      <w:r w:rsidRPr="007013D2">
        <w:rPr>
          <w:iCs/>
        </w:rPr>
        <w:t xml:space="preserve">Oberflächenbehandlung: </w:t>
      </w:r>
    </w:p>
    <w:p w14:paraId="484EB972" w14:textId="77777777" w:rsidR="00F00FC3" w:rsidRPr="007013D2" w:rsidRDefault="00F00FC3" w:rsidP="007013D2">
      <w:pPr>
        <w:pStyle w:val="Lijstalinea"/>
        <w:numPr>
          <w:ilvl w:val="0"/>
          <w:numId w:val="12"/>
        </w:numPr>
        <w:rPr>
          <w:iCs/>
        </w:rPr>
      </w:pPr>
      <w:r w:rsidRPr="007013D2">
        <w:rPr>
          <w:iCs/>
        </w:rPr>
        <w:t xml:space="preserve">Sendzimir-verzinkter Stahl</w:t>
      </w:r>
    </w:p>
    <w:p w14:paraId="0F2D1FFC" w14:textId="77777777" w:rsidR="00F00FC3" w:rsidRPr="007013D2" w:rsidRDefault="00F00FC3" w:rsidP="007013D2">
      <w:pPr>
        <w:pStyle w:val="Lijstalinea"/>
        <w:numPr>
          <w:ilvl w:val="0"/>
          <w:numId w:val="12"/>
        </w:numPr>
        <w:rPr>
          <w:iCs/>
        </w:rPr>
      </w:pPr>
      <w:r w:rsidRPr="007013D2">
        <w:rPr>
          <w:iCs/>
        </w:rPr>
        <w:t xml:space="preserve">Gehäuse und/oder Führungen in RAL-Farbe ....</w:t>
      </w:r>
    </w:p>
    <w:p xmlns:w14="http://schemas.microsoft.com/office/word/2010/wordml" xmlns:w="http://schemas.openxmlformats.org/wordprocessingml/2006/main" w14:paraId="5130CAA8" w14:textId="77777777" w:rsidR="00D61F64" w:rsidRPr="007013D2" w:rsidRDefault="00D61F64" w:rsidP="00374F9C">
      <w:pPr>
        <w:tabs>
          <w:tab w:val="left" w:pos="2552"/>
        </w:tabs>
        <w:contextualSpacing/>
        <w:rPr>
          <w:iCs/>
        </w:rPr>
      </w:pPr>
    </w:p>
    <w:p w14:paraId="58BB177C" w14:textId="77777777" w:rsidR="007013D2" w:rsidRPr="007013D2" w:rsidRDefault="002752A3" w:rsidP="00B51C3C">
      <w:pPr>
        <w:contextualSpacing/>
        <w:rPr>
          <w:iCs/>
        </w:rPr>
      </w:pPr>
      <w:r w:rsidRPr="007013D2">
        <w:rPr>
          <w:iCs/>
        </w:rPr>
        <w:t xml:space="preserve">Antrieb:</w:t>
      </w:r>
    </w:p>
    <w:p w14:paraId="57DB6D24" w14:textId="362C49DE" w:rsidR="002752A3" w:rsidRPr="003E5478" w:rsidRDefault="00B51C3C" w:rsidP="003E5478">
      <w:pPr>
        <w:pStyle w:val="Lijstalinea"/>
        <w:numPr>
          <w:ilvl w:val="0"/>
          <w:numId w:val="13"/>
        </w:numPr>
        <w:rPr>
          <w:iCs/>
        </w:rPr>
      </w:pPr>
      <w:r w:rsidRPr="003E5478">
        <w:rPr>
          <w:iCs/>
        </w:rPr>
        <w:t xml:space="preserve">380 V spezieller Kettenmotor, der bei Stromausfall automatisch abschaltet</w:t>
      </w:r>
    </w:p>
    <w:p xmlns:w14="http://schemas.microsoft.com/office/word/2010/wordml" xmlns:w="http://schemas.openxmlformats.org/wordprocessingml/2006/main" w14:paraId="17F6DD51" w14:textId="77777777" w:rsidR="002752A3" w:rsidRPr="007013D2" w:rsidRDefault="002752A3" w:rsidP="0028350E">
      <w:pPr>
        <w:pStyle w:val="Lijstalinea"/>
        <w:ind w:left="2490"/>
        <w:rPr>
          <w:iCs/>
        </w:rPr>
      </w:pPr>
    </w:p>
    <w:p w14:paraId="1341017A" w14:textId="77777777" w:rsidR="007013D2" w:rsidRPr="007013D2" w:rsidRDefault="00374F9C" w:rsidP="00B51C3C">
      <w:pPr>
        <w:pStyle w:val="Geenafstand"/>
        <w:ind w:left="2120" w:hanging="2120"/>
        <w:rPr>
          <w:iCs/>
        </w:rPr>
      </w:pPr>
      <w:r w:rsidRPr="007013D2">
        <w:rPr>
          <w:iCs/>
        </w:rPr>
        <w:t xml:space="preserve">Steuerung:</w:t>
        <w:tab/>
        <w:tab/>
      </w:r>
    </w:p>
    <w:p w14:paraId="74951ABB" w14:textId="31E6117E" w:rsidR="00B51C3C" w:rsidRPr="007013D2" w:rsidRDefault="00374F9C" w:rsidP="003E5478">
      <w:pPr>
        <w:pStyle w:val="Geenafstand"/>
        <w:numPr>
          <w:ilvl w:val="0"/>
          <w:numId w:val="13"/>
        </w:numPr>
        <w:rPr>
          <w:iCs/>
        </w:rPr>
      </w:pPr>
      <w:r w:rsidRPr="007013D2">
        <w:rPr>
          <w:iCs/>
        </w:rPr>
        <w:t xml:space="preserve">Firelock Smart Control Steuerungseinrichtung inklusive LCD-Display für den aktuellen Status und Notstrom-Akkus, die bei Stromausfall die Motorbremse festhalten</w:t>
      </w:r>
    </w:p>
    <w:p xmlns:w14="http://schemas.microsoft.com/office/word/2010/wordml" xmlns:w="http://schemas.openxmlformats.org/wordprocessingml/2006/main" w14:paraId="172F5B84" w14:textId="77777777" w:rsidR="002752A3" w:rsidRPr="007013D2" w:rsidRDefault="002752A3" w:rsidP="00B51C3C">
      <w:pPr>
        <w:pStyle w:val="Geenafstand"/>
        <w:ind w:left="2120" w:hanging="2120"/>
        <w:rPr>
          <w:iCs/>
        </w:rPr>
      </w:pPr>
      <w:r w:rsidRPr="007013D2">
        <w:rPr>
          <w:iCs/>
        </w:rPr>
        <w:tab/>
      </w:r>
    </w:p>
    <w:p w14:paraId="5490C1E4" w14:textId="77777777" w:rsidR="007013D2" w:rsidRPr="007013D2" w:rsidRDefault="00374F9C" w:rsidP="00374F9C">
      <w:pPr>
        <w:pStyle w:val="Geenafstand"/>
        <w:ind w:left="2120" w:hanging="2120"/>
        <w:rPr>
          <w:iCs/>
        </w:rPr>
      </w:pPr>
      <w:r w:rsidRPr="007013D2">
        <w:rPr>
          <w:iCs/>
        </w:rPr>
        <w:t xml:space="preserve">Bedienung:</w:t>
      </w:r>
    </w:p>
    <w:p w14:paraId="0ED699DE" w14:textId="65CA0071" w:rsidR="00374F9C" w:rsidRPr="00576B8F" w:rsidRDefault="00F92621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t xml:space="preserve">Bedienung mit den an der Steuerungseinrichtung vorhandenen Knöpfen</w:t>
      </w:r>
    </w:p>
    <w:p w14:paraId="59D994FE" w14:textId="77777777" w:rsidR="00F92621" w:rsidRPr="00576B8F" w:rsidRDefault="00F92621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t xml:space="preserve">Druckknopf (Aufbau) „aufwärts-stopp-abwärts“</w:t>
      </w:r>
    </w:p>
    <w:p w14:paraId="0B35A8B9" w14:textId="77777777" w:rsidR="00F92621" w:rsidRPr="00576B8F" w:rsidRDefault="00F92621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t xml:space="preserve">Druckknopf (Aufbau) „aufwärts“</w:t>
      </w:r>
    </w:p>
    <w:p w14:paraId="24966985" w14:textId="77777777" w:rsidR="00C62679" w:rsidRPr="00576B8F" w:rsidRDefault="002752A3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lastRenderedPageBreak/>
        <w:t xml:space="preserve">Schlüsselschalter (Aufbau) „aufwärts-abwärts“</w:t>
      </w:r>
    </w:p>
    <w:p xmlns:w14="http://schemas.microsoft.com/office/word/2010/wordml" xmlns:w="http://schemas.openxmlformats.org/wordprocessingml/2006/main" w14:paraId="395AE284" w14:textId="77777777" w:rsidR="00F00FC3" w:rsidRPr="007013D2" w:rsidRDefault="00F00FC3" w:rsidP="008647F6">
      <w:pPr>
        <w:contextualSpacing/>
        <w:rPr>
          <w:iCs/>
        </w:rPr>
      </w:pPr>
    </w:p>
    <w:p w14:paraId="4EB8D55F" w14:textId="77777777" w:rsidR="007013D2" w:rsidRPr="007013D2" w:rsidRDefault="00FC744C" w:rsidP="00CD73FC">
      <w:pPr>
        <w:contextualSpacing/>
        <w:rPr>
          <w:iCs/>
        </w:rPr>
      </w:pPr>
      <w:r w:rsidRPr="007013D2">
        <w:rPr>
          <w:iCs/>
        </w:rPr>
        <w:t xml:space="preserve">Signalisierung:</w:t>
      </w:r>
    </w:p>
    <w:p w14:paraId="5C4B9E66" w14:textId="77777777" w:rsidR="007013D2" w:rsidRPr="00576B8F" w:rsidRDefault="00FC744C" w:rsidP="003E5478">
      <w:pPr>
        <w:pStyle w:val="Lijstalinea"/>
        <w:numPr>
          <w:ilvl w:val="0"/>
          <w:numId w:val="14"/>
        </w:numPr>
        <w:rPr>
          <w:i/>
        </w:rPr>
      </w:pPr>
      <w:r w:rsidRPr="00576B8F">
        <w:rPr>
          <w:i/>
        </w:rPr>
        <w:t xml:space="preserve">Verbindung mit Brandmeldezentrale</w:t>
      </w:r>
    </w:p>
    <w:p w14:paraId="0D188CCF" w14:textId="68A58B62" w:rsidR="00C62679" w:rsidRPr="00576B8F" w:rsidRDefault="00FC744C" w:rsidP="003E5478">
      <w:pPr>
        <w:pStyle w:val="Lijstalinea"/>
        <w:numPr>
          <w:ilvl w:val="0"/>
          <w:numId w:val="14"/>
        </w:numPr>
        <w:rPr>
          <w:i/>
        </w:rPr>
      </w:pPr>
      <w:r w:rsidRPr="00576B8F">
        <w:rPr>
          <w:i/>
        </w:rPr>
        <w:t xml:space="preserve">Standalone, durch Rauchmelder an beiden Seiten der Wand</w:t>
      </w:r>
    </w:p>
    <w:p xmlns:w14="http://schemas.microsoft.com/office/word/2010/wordml" xmlns:w="http://schemas.openxmlformats.org/wordprocessingml/2006/main" w14:paraId="52F65722" w14:textId="77777777" w:rsidR="007013D2" w:rsidRPr="007013D2" w:rsidRDefault="007013D2" w:rsidP="007013D2">
      <w:pPr>
        <w:contextualSpacing/>
        <w:rPr>
          <w:iCs/>
        </w:rPr>
      </w:pPr>
    </w:p>
    <w:p w14:paraId="01DEA0AB" w14:textId="77777777" w:rsidR="00FC744C" w:rsidRPr="007013D2" w:rsidRDefault="00FC744C" w:rsidP="00CD73FC">
      <w:pPr>
        <w:contextualSpacing/>
        <w:rPr>
          <w:iCs/>
        </w:rPr>
      </w:pPr>
      <w:r w:rsidRPr="007013D2">
        <w:rPr>
          <w:iCs/>
        </w:rPr>
        <w:t xml:space="preserve">Optionen:</w:t>
        <w:tab/>
        <w:tab/>
        <w:tab/>
      </w:r>
    </w:p>
    <w:p w14:paraId="049539E1" w14:textId="47D91C1E" w:rsidR="0048116B" w:rsidRPr="00576B8F" w:rsidRDefault="0048116B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 xml:space="preserve">Gehäuse um die obere Einheit (exklusive Motor) </w:t>
      </w:r>
    </w:p>
    <w:p w14:paraId="54C66DD4" w14:textId="372E418B" w:rsidR="00FC744C" w:rsidRPr="00576B8F" w:rsidRDefault="00B51C3C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 xml:space="preserve">Gesicherte untere Leiste mit Druckleiste</w:t>
      </w:r>
    </w:p>
    <w:p w14:paraId="5B703037" w14:textId="77777777" w:rsidR="00F92621" w:rsidRPr="00576B8F" w:rsidRDefault="00B51C3C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 xml:space="preserve">Not-Druckknöpfe</w:t>
      </w:r>
    </w:p>
    <w:p w14:paraId="79F6826C" w14:textId="1BF3A976" w:rsidR="00FC744C" w:rsidRPr="00576B8F" w:rsidRDefault="00FC744C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 xml:space="preserve">Slow-Whoop und/oder Blitzlichter (1 oder beide Seiten)</w:t>
      </w:r>
    </w:p>
    <w:p w14:paraId="00F65E47" w14:textId="0F0F52DF" w:rsidR="00F92621" w:rsidRPr="00576B8F" w:rsidRDefault="00BC4E06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 xml:space="preserve">Rückmeldung des aktuellen Status an Gebäudeleittechnik</w:t>
      </w:r>
    </w:p>
    <w:p xmlns:w14="http://schemas.microsoft.com/office/word/2010/wordml" xmlns:w="http://schemas.openxmlformats.org/wordprocessingml/2006/main" w14:paraId="068B72C8" w14:textId="77777777" w:rsidR="00E72AA3" w:rsidRPr="007013D2" w:rsidRDefault="00E72AA3" w:rsidP="00C26C37">
      <w:pPr>
        <w:contextualSpacing/>
        <w:rPr>
          <w:iCs/>
        </w:rPr>
      </w:pPr>
    </w:p>
    <w:p w14:paraId="2EBF23D9" w14:textId="5ED76769" w:rsidR="002752A3" w:rsidRPr="007013D2" w:rsidRDefault="002752A3" w:rsidP="002752A3">
      <w:pPr>
        <w:contextualSpacing/>
        <w:rPr>
          <w:iCs/>
        </w:rPr>
      </w:pPr>
      <w:r w:rsidRPr="007013D2">
        <w:rPr>
          <w:iCs/>
        </w:rPr>
        <w:t xml:space="preserve">Material Montageoberfläche:</w:t>
      </w:r>
    </w:p>
    <w:p w14:paraId="75CEFBDA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 xml:space="preserve">Mit feuerbeständiger Beschichtung verkleideter Stahl</w:t>
      </w:r>
    </w:p>
    <w:p w14:paraId="20A0C7B5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 xml:space="preserve">Beton</w:t>
      </w:r>
    </w:p>
    <w:p w14:paraId="531A1D08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 xml:space="preserve">Stein</w:t>
      </w:r>
    </w:p>
    <w:p w14:paraId="2BD8912D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 xml:space="preserve">Gasbetonsteine</w:t>
        <w:tab/>
      </w:r>
    </w:p>
    <w:p xmlns:w14="http://schemas.microsoft.com/office/word/2010/wordml" xmlns:w="http://schemas.openxmlformats.org/wordprocessingml/2006/main" w14:paraId="2E4639F3" w14:textId="77777777" w:rsidR="002752A3" w:rsidRPr="007013D2" w:rsidRDefault="002752A3" w:rsidP="002752A3">
      <w:pPr>
        <w:contextualSpacing/>
        <w:rPr>
          <w:iCs/>
        </w:rPr>
      </w:pPr>
    </w:p>
    <w:p w14:paraId="16E3B2A5" w14:textId="77777777" w:rsidR="003E5478" w:rsidRDefault="003E5478" w:rsidP="003E5478">
      <w:pPr>
        <w:tabs>
          <w:tab w:val="left" w:pos="2835"/>
        </w:tabs>
      </w:pPr>
      <w:r>
        <w:t xml:space="preserve">CE-Kennzeichnung:</w:t>
      </w:r>
    </w:p>
    <w:p w14:paraId="5729E782" w14:textId="05618C33" w:rsidR="002752A3" w:rsidRPr="003E5478" w:rsidRDefault="002752A3" w:rsidP="003E5478">
      <w:pPr>
        <w:pStyle w:val="Lijstalinea"/>
        <w:numPr>
          <w:ilvl w:val="0"/>
          <w:numId w:val="17"/>
        </w:numPr>
        <w:rPr>
          <w:iCs/>
        </w:rPr>
      </w:pPr>
      <w:r w:rsidRPr="003E5478">
        <w:rPr>
          <w:iCs/>
        </w:rPr>
        <w:t xml:space="preserve">1812-CPR-1804</w:t>
      </w:r>
    </w:p>
    <w:p xmlns:w14="http://schemas.microsoft.com/office/word/2010/wordml" xmlns:w="http://schemas.openxmlformats.org/wordprocessingml/2006/main" w14:paraId="7DA343F5" w14:textId="77777777" w:rsidR="002752A3" w:rsidRPr="007013D2" w:rsidRDefault="002752A3" w:rsidP="00C26C37">
      <w:pPr>
        <w:contextualSpacing/>
        <w:rPr>
          <w:iCs/>
        </w:rPr>
      </w:pPr>
    </w:p>
    <w:sectPr w:rsidR="002752A3" w:rsidRPr="0070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E458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1B8B"/>
    <w:multiLevelType w:val="hybridMultilevel"/>
    <w:tmpl w:val="0254C418"/>
    <w:lvl w:ilvl="0" w:tplc="72964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F5815"/>
    <w:multiLevelType w:val="hybridMultilevel"/>
    <w:tmpl w:val="CD4EC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453BA"/>
    <w:multiLevelType w:val="hybridMultilevel"/>
    <w:tmpl w:val="9AEAA844"/>
    <w:lvl w:ilvl="0" w:tplc="7D06B2FC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726E47A5"/>
    <w:multiLevelType w:val="hybridMultilevel"/>
    <w:tmpl w:val="367A32F0"/>
    <w:lvl w:ilvl="0" w:tplc="7D06B2FC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E3DFE"/>
    <w:multiLevelType w:val="hybridMultilevel"/>
    <w:tmpl w:val="EED865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14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3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5CB"/>
    <w:rsid w:val="000E4CA3"/>
    <w:rsid w:val="000F30F5"/>
    <w:rsid w:val="000F5467"/>
    <w:rsid w:val="0015727F"/>
    <w:rsid w:val="001A0733"/>
    <w:rsid w:val="001A6435"/>
    <w:rsid w:val="001B5D17"/>
    <w:rsid w:val="001D5EA6"/>
    <w:rsid w:val="001E5F6F"/>
    <w:rsid w:val="0025447D"/>
    <w:rsid w:val="002752A3"/>
    <w:rsid w:val="0028350E"/>
    <w:rsid w:val="00293A39"/>
    <w:rsid w:val="00313E43"/>
    <w:rsid w:val="00365F2B"/>
    <w:rsid w:val="00374F9C"/>
    <w:rsid w:val="0038550E"/>
    <w:rsid w:val="003A240A"/>
    <w:rsid w:val="003E5478"/>
    <w:rsid w:val="00413389"/>
    <w:rsid w:val="0048116B"/>
    <w:rsid w:val="004A1A44"/>
    <w:rsid w:val="004B2003"/>
    <w:rsid w:val="004B2CA1"/>
    <w:rsid w:val="004C68F2"/>
    <w:rsid w:val="00576B8F"/>
    <w:rsid w:val="005C072E"/>
    <w:rsid w:val="005D42C5"/>
    <w:rsid w:val="00604AEF"/>
    <w:rsid w:val="00615767"/>
    <w:rsid w:val="00626AA5"/>
    <w:rsid w:val="006C69C4"/>
    <w:rsid w:val="007013D2"/>
    <w:rsid w:val="00781FD3"/>
    <w:rsid w:val="007D6A84"/>
    <w:rsid w:val="007F2938"/>
    <w:rsid w:val="0081505D"/>
    <w:rsid w:val="008647F6"/>
    <w:rsid w:val="00874F2D"/>
    <w:rsid w:val="00897870"/>
    <w:rsid w:val="008A0F87"/>
    <w:rsid w:val="008C7A26"/>
    <w:rsid w:val="00920B0F"/>
    <w:rsid w:val="00946A0D"/>
    <w:rsid w:val="0096312E"/>
    <w:rsid w:val="0099111B"/>
    <w:rsid w:val="00994C1A"/>
    <w:rsid w:val="00996ADF"/>
    <w:rsid w:val="009B7611"/>
    <w:rsid w:val="009D640A"/>
    <w:rsid w:val="009F0406"/>
    <w:rsid w:val="009F56D5"/>
    <w:rsid w:val="00A048E1"/>
    <w:rsid w:val="00A8243A"/>
    <w:rsid w:val="00AF499C"/>
    <w:rsid w:val="00B27BCC"/>
    <w:rsid w:val="00B4567B"/>
    <w:rsid w:val="00B51C3C"/>
    <w:rsid w:val="00B55C5A"/>
    <w:rsid w:val="00BC4E06"/>
    <w:rsid w:val="00C145CB"/>
    <w:rsid w:val="00C26C37"/>
    <w:rsid w:val="00C50643"/>
    <w:rsid w:val="00C62679"/>
    <w:rsid w:val="00C8406D"/>
    <w:rsid w:val="00CA3866"/>
    <w:rsid w:val="00CA4A55"/>
    <w:rsid w:val="00CD73FC"/>
    <w:rsid w:val="00D01B85"/>
    <w:rsid w:val="00D2660A"/>
    <w:rsid w:val="00D61F64"/>
    <w:rsid w:val="00D7680D"/>
    <w:rsid w:val="00DD4E43"/>
    <w:rsid w:val="00DE47EE"/>
    <w:rsid w:val="00E315F4"/>
    <w:rsid w:val="00E3409E"/>
    <w:rsid w:val="00E72AA3"/>
    <w:rsid w:val="00EB6C88"/>
    <w:rsid w:val="00EC2769"/>
    <w:rsid w:val="00EC7BC0"/>
    <w:rsid w:val="00F00FC3"/>
    <w:rsid w:val="00F5409C"/>
    <w:rsid w:val="00F71A95"/>
    <w:rsid w:val="00F829B6"/>
    <w:rsid w:val="00F92621"/>
    <w:rsid w:val="00FA3D00"/>
    <w:rsid w:val="00FA780D"/>
    <w:rsid w:val="00FC363C"/>
    <w:rsid w:val="00FC632D"/>
    <w:rsid w:val="00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E9B1"/>
  <w15:docId w15:val="{40C2057A-83D2-49C7-AF05-79EA4074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horttext">
    <w:name w:val="short_text"/>
    <w:basedOn w:val="Standaardalinea-lettertype"/>
    <w:rsid w:val="00B55C5A"/>
  </w:style>
  <w:style w:type="character" w:customStyle="1" w:styleId="hps">
    <w:name w:val="hps"/>
    <w:basedOn w:val="Standaardalinea-lettertype"/>
    <w:rsid w:val="00B55C5A"/>
  </w:style>
  <w:style w:type="paragraph" w:styleId="Lijstalinea">
    <w:name w:val="List Paragraph"/>
    <w:basedOn w:val="Standaard"/>
    <w:uiPriority w:val="34"/>
    <w:qFormat/>
    <w:rsid w:val="00897870"/>
    <w:pPr>
      <w:ind w:left="720"/>
      <w:contextualSpacing/>
    </w:pPr>
  </w:style>
  <w:style w:type="paragraph" w:customStyle="1" w:styleId="Inhoudtabel">
    <w:name w:val="Inhoud tabel"/>
    <w:basedOn w:val="Standaard"/>
    <w:rsid w:val="00897870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72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27F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B4567B"/>
    <w:rPr>
      <w:color w:val="808080"/>
    </w:rPr>
  </w:style>
  <w:style w:type="paragraph" w:styleId="Geenafstand">
    <w:name w:val="No Spacing"/>
    <w:uiPriority w:val="1"/>
    <w:qFormat/>
    <w:rsid w:val="0037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5742-89F8-4893-BE95-BAC4500D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Schutselaars</dc:creator>
  <cp:lastModifiedBy>René de Korte</cp:lastModifiedBy>
  <cp:revision>4</cp:revision>
  <cp:lastPrinted>2018-02-26T10:50:00Z</cp:lastPrinted>
  <dcterms:created xsi:type="dcterms:W3CDTF">2021-01-14T09:39:00Z</dcterms:created>
  <dcterms:modified xsi:type="dcterms:W3CDTF">2021-01-14T09:56:00Z</dcterms:modified>
</cp:coreProperties>
</file>